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E3B" w:rsidRPr="00D32327" w:rsidRDefault="00F37E83" w:rsidP="00D32327">
      <w:pPr>
        <w:ind w:leftChars="-203" w:left="-424" w:rightChars="-230" w:right="-483" w:hanging="2"/>
        <w:jc w:val="center"/>
        <w:rPr>
          <w:rFonts w:asciiTheme="minorEastAsia" w:hAnsiTheme="minorEastAsia" w:cs="Gulim"/>
          <w:b/>
          <w:sz w:val="44"/>
          <w:szCs w:val="36"/>
        </w:rPr>
      </w:pPr>
      <w:r w:rsidRPr="00D32327">
        <w:rPr>
          <w:rFonts w:asciiTheme="minorEastAsia" w:hAnsiTheme="minorEastAsia" w:cs="SimSun" w:hint="eastAsia"/>
          <w:b/>
          <w:sz w:val="44"/>
          <w:szCs w:val="36"/>
        </w:rPr>
        <w:t>现</w:t>
      </w:r>
      <w:r w:rsidRPr="00D32327">
        <w:rPr>
          <w:rFonts w:asciiTheme="minorEastAsia" w:hAnsiTheme="minorEastAsia" w:cs="Gulim" w:hint="eastAsia"/>
          <w:b/>
          <w:sz w:val="44"/>
          <w:szCs w:val="36"/>
        </w:rPr>
        <w:t>代汽</w:t>
      </w:r>
      <w:r w:rsidRPr="00D32327">
        <w:rPr>
          <w:rFonts w:asciiTheme="minorEastAsia" w:hAnsiTheme="minorEastAsia" w:cs="SimSun" w:hint="eastAsia"/>
          <w:b/>
          <w:sz w:val="44"/>
          <w:szCs w:val="36"/>
        </w:rPr>
        <w:t>车</w:t>
      </w:r>
      <w:r w:rsidRPr="00D32327">
        <w:rPr>
          <w:rFonts w:asciiTheme="minorEastAsia" w:hAnsiTheme="minorEastAsia" w:cs="Gulim" w:hint="eastAsia"/>
          <w:b/>
          <w:sz w:val="44"/>
          <w:szCs w:val="36"/>
        </w:rPr>
        <w:t>（中</w:t>
      </w:r>
      <w:r w:rsidRPr="00D32327">
        <w:rPr>
          <w:rFonts w:asciiTheme="minorEastAsia" w:hAnsiTheme="minorEastAsia" w:cs="SimSun" w:hint="eastAsia"/>
          <w:b/>
          <w:sz w:val="44"/>
          <w:szCs w:val="36"/>
        </w:rPr>
        <w:t>国</w:t>
      </w:r>
      <w:r w:rsidRPr="00D32327">
        <w:rPr>
          <w:rFonts w:asciiTheme="minorEastAsia" w:hAnsiTheme="minorEastAsia" w:cs="Gulim" w:hint="eastAsia"/>
          <w:b/>
          <w:sz w:val="44"/>
          <w:szCs w:val="36"/>
        </w:rPr>
        <w:t>）</w:t>
      </w:r>
      <w:r w:rsidR="00D32327" w:rsidRPr="00D32327">
        <w:rPr>
          <w:rFonts w:asciiTheme="minorEastAsia" w:hAnsiTheme="minorEastAsia" w:cs="Gulim" w:hint="eastAsia"/>
          <w:b/>
          <w:sz w:val="44"/>
          <w:szCs w:val="36"/>
        </w:rPr>
        <w:t>投资</w:t>
      </w:r>
      <w:r w:rsidRPr="00D32327">
        <w:rPr>
          <w:rFonts w:asciiTheme="minorEastAsia" w:hAnsiTheme="minorEastAsia" w:cs="Gulim" w:hint="eastAsia"/>
          <w:b/>
          <w:sz w:val="44"/>
          <w:szCs w:val="36"/>
        </w:rPr>
        <w:t>有限公司</w:t>
      </w:r>
    </w:p>
    <w:p w:rsidR="00862730" w:rsidRPr="00862730" w:rsidRDefault="00D32327" w:rsidP="00862730">
      <w:pPr>
        <w:ind w:leftChars="-203" w:left="-424" w:rightChars="-230" w:right="-483" w:hanging="2"/>
        <w:jc w:val="center"/>
        <w:rPr>
          <w:rFonts w:asciiTheme="minorEastAsia" w:hAnsiTheme="minorEastAsia" w:cs="Gulim"/>
          <w:b/>
          <w:sz w:val="36"/>
          <w:szCs w:val="36"/>
        </w:rPr>
      </w:pPr>
      <w:r w:rsidRPr="00D32327">
        <w:rPr>
          <w:rFonts w:asciiTheme="minorEastAsia" w:hAnsiTheme="minorEastAsia" w:cs="Gulim" w:hint="eastAsia"/>
          <w:b/>
          <w:sz w:val="32"/>
          <w:szCs w:val="36"/>
        </w:rPr>
        <w:t>2014</w:t>
      </w:r>
      <w:r w:rsidR="00985EFE" w:rsidRPr="00D32327">
        <w:rPr>
          <w:rFonts w:asciiTheme="minorEastAsia" w:hAnsiTheme="minorEastAsia" w:cs="Gulim" w:hint="eastAsia"/>
          <w:b/>
          <w:sz w:val="32"/>
          <w:szCs w:val="36"/>
        </w:rPr>
        <w:t>年秋</w:t>
      </w:r>
      <w:r w:rsidR="00F179CC" w:rsidRPr="00D32327">
        <w:rPr>
          <w:rFonts w:asciiTheme="minorEastAsia" w:hAnsiTheme="minorEastAsia" w:cs="Gulim" w:hint="eastAsia"/>
          <w:b/>
          <w:sz w:val="32"/>
          <w:szCs w:val="36"/>
        </w:rPr>
        <w:t>季中国留学生招聘说明会</w:t>
      </w:r>
    </w:p>
    <w:p w:rsidR="00F179CC" w:rsidRPr="00C51EDF" w:rsidRDefault="00F179CC" w:rsidP="00862730">
      <w:pPr>
        <w:widowControl/>
        <w:tabs>
          <w:tab w:val="left" w:pos="4860"/>
        </w:tabs>
        <w:jc w:val="left"/>
        <w:rPr>
          <w:rFonts w:asciiTheme="minorEastAsia" w:hAnsiTheme="minorEastAsia" w:cs="Times New Roman"/>
          <w:color w:val="000000"/>
          <w:kern w:val="0"/>
          <w:sz w:val="24"/>
          <w:szCs w:val="24"/>
          <w:lang w:eastAsia="ko-KR"/>
        </w:rPr>
      </w:pPr>
      <w:r w:rsidRPr="00C51EDF">
        <w:rPr>
          <w:rFonts w:asciiTheme="minorEastAsia" w:hAnsiTheme="minorEastAsia" w:cs="Times New Roman" w:hint="eastAsia"/>
          <w:b/>
          <w:bCs/>
          <w:color w:val="002060"/>
          <w:kern w:val="0"/>
          <w:sz w:val="26"/>
          <w:szCs w:val="26"/>
          <w:lang w:eastAsia="ko-KR"/>
        </w:rPr>
        <w:t xml:space="preserve">■ 日期 : </w:t>
      </w:r>
      <w:r w:rsidR="001F448C" w:rsidRPr="00C51EDF">
        <w:rPr>
          <w:rFonts w:asciiTheme="minorEastAsia" w:hAnsiTheme="minorEastAsia" w:cs="Times New Roman" w:hint="eastAsia"/>
          <w:b/>
          <w:bCs/>
          <w:color w:val="FF0000"/>
          <w:kern w:val="0"/>
          <w:sz w:val="28"/>
          <w:szCs w:val="28"/>
          <w:u w:val="single"/>
          <w:lang w:eastAsia="ko-KR"/>
        </w:rPr>
        <w:t>2014.10.24</w:t>
      </w:r>
      <w:r w:rsidRPr="00C51EDF">
        <w:rPr>
          <w:rFonts w:asciiTheme="minorEastAsia" w:hAnsiTheme="minorEastAsia" w:cs="Times New Roman" w:hint="eastAsia"/>
          <w:b/>
          <w:bCs/>
          <w:color w:val="FF0000"/>
          <w:kern w:val="0"/>
          <w:sz w:val="28"/>
          <w:szCs w:val="28"/>
          <w:u w:val="single"/>
          <w:lang w:eastAsia="ko-KR"/>
        </w:rPr>
        <w:t>(</w:t>
      </w:r>
      <w:r w:rsidR="001F448C" w:rsidRPr="00C51EDF">
        <w:rPr>
          <w:rFonts w:asciiTheme="minorEastAsia" w:hAnsiTheme="minorEastAsia" w:cs="Batang" w:hint="eastAsia"/>
          <w:b/>
          <w:bCs/>
          <w:color w:val="FF0000"/>
          <w:kern w:val="0"/>
          <w:sz w:val="28"/>
          <w:szCs w:val="28"/>
          <w:u w:val="single"/>
          <w:lang w:eastAsia="ko-KR"/>
        </w:rPr>
        <w:t>五</w:t>
      </w:r>
      <w:r w:rsidRPr="00C51EDF">
        <w:rPr>
          <w:rFonts w:asciiTheme="minorEastAsia" w:hAnsiTheme="minorEastAsia" w:cs="Times New Roman" w:hint="eastAsia"/>
          <w:b/>
          <w:bCs/>
          <w:color w:val="FF0000"/>
          <w:kern w:val="0"/>
          <w:sz w:val="28"/>
          <w:szCs w:val="28"/>
          <w:u w:val="single"/>
          <w:lang w:eastAsia="ko-KR"/>
        </w:rPr>
        <w:t xml:space="preserve">) </w:t>
      </w:r>
      <w:r w:rsidR="00E10936" w:rsidRPr="00C51EDF">
        <w:rPr>
          <w:rFonts w:asciiTheme="minorEastAsia" w:hAnsiTheme="minorEastAsia" w:cs="Times New Roman" w:hint="eastAsia"/>
          <w:b/>
          <w:bCs/>
          <w:color w:val="FF0000"/>
          <w:kern w:val="0"/>
          <w:sz w:val="28"/>
          <w:szCs w:val="28"/>
          <w:u w:val="single"/>
          <w:lang w:eastAsia="ko-KR"/>
        </w:rPr>
        <w:t>15</w:t>
      </w:r>
      <w:r w:rsidR="00D23CC1" w:rsidRPr="00C51EDF">
        <w:rPr>
          <w:rFonts w:asciiTheme="minorEastAsia" w:hAnsiTheme="minorEastAsia" w:cs="Times New Roman" w:hint="eastAsia"/>
          <w:b/>
          <w:bCs/>
          <w:color w:val="FF0000"/>
          <w:kern w:val="0"/>
          <w:sz w:val="28"/>
          <w:szCs w:val="28"/>
          <w:u w:val="single"/>
          <w:lang w:eastAsia="ko-KR"/>
        </w:rPr>
        <w:t>:3</w:t>
      </w:r>
      <w:r w:rsidR="001F448C" w:rsidRPr="00C51EDF">
        <w:rPr>
          <w:rFonts w:asciiTheme="minorEastAsia" w:hAnsiTheme="minorEastAsia" w:cs="Times New Roman" w:hint="eastAsia"/>
          <w:b/>
          <w:bCs/>
          <w:color w:val="FF0000"/>
          <w:kern w:val="0"/>
          <w:sz w:val="28"/>
          <w:szCs w:val="28"/>
          <w:u w:val="single"/>
          <w:lang w:eastAsia="ko-KR"/>
        </w:rPr>
        <w:t>0~1</w:t>
      </w:r>
      <w:r w:rsidR="00D23CC1" w:rsidRPr="00C51EDF">
        <w:rPr>
          <w:rFonts w:asciiTheme="minorEastAsia" w:hAnsiTheme="minorEastAsia" w:cs="Times New Roman" w:hint="eastAsia"/>
          <w:b/>
          <w:bCs/>
          <w:color w:val="FF0000"/>
          <w:kern w:val="0"/>
          <w:sz w:val="28"/>
          <w:szCs w:val="28"/>
          <w:u w:val="single"/>
          <w:lang w:eastAsia="ko-KR"/>
        </w:rPr>
        <w:t>7</w:t>
      </w:r>
      <w:r w:rsidRPr="00C51EDF">
        <w:rPr>
          <w:rFonts w:asciiTheme="minorEastAsia" w:hAnsiTheme="minorEastAsia" w:cs="Times New Roman" w:hint="eastAsia"/>
          <w:b/>
          <w:bCs/>
          <w:color w:val="FF0000"/>
          <w:kern w:val="0"/>
          <w:sz w:val="28"/>
          <w:szCs w:val="28"/>
          <w:u w:val="single"/>
          <w:lang w:eastAsia="ko-KR"/>
        </w:rPr>
        <w:t>:</w:t>
      </w:r>
      <w:r w:rsidR="00D23CC1" w:rsidRPr="00C51EDF">
        <w:rPr>
          <w:rFonts w:asciiTheme="minorEastAsia" w:hAnsiTheme="minorEastAsia" w:cs="Times New Roman" w:hint="eastAsia"/>
          <w:b/>
          <w:bCs/>
          <w:color w:val="FF0000"/>
          <w:kern w:val="0"/>
          <w:sz w:val="28"/>
          <w:szCs w:val="28"/>
          <w:u w:val="single"/>
          <w:lang w:eastAsia="ko-KR"/>
        </w:rPr>
        <w:t>3</w:t>
      </w:r>
      <w:r w:rsidRPr="00C51EDF">
        <w:rPr>
          <w:rFonts w:asciiTheme="minorEastAsia" w:hAnsiTheme="minorEastAsia" w:cs="Times New Roman" w:hint="eastAsia"/>
          <w:b/>
          <w:bCs/>
          <w:color w:val="FF0000"/>
          <w:kern w:val="0"/>
          <w:sz w:val="28"/>
          <w:szCs w:val="28"/>
          <w:u w:val="single"/>
          <w:lang w:eastAsia="ko-KR"/>
        </w:rPr>
        <w:t>0</w:t>
      </w:r>
      <w:r w:rsidRPr="00C51EDF">
        <w:rPr>
          <w:rFonts w:asciiTheme="minorEastAsia" w:hAnsiTheme="minorEastAsia" w:cs="Times New Roman" w:hint="eastAsia"/>
          <w:b/>
          <w:bCs/>
          <w:color w:val="002060"/>
          <w:kern w:val="0"/>
          <w:sz w:val="28"/>
          <w:szCs w:val="28"/>
          <w:lang w:eastAsia="ko-KR"/>
        </w:rPr>
        <w:t xml:space="preserve"> </w:t>
      </w:r>
    </w:p>
    <w:p w:rsidR="00F179CC" w:rsidRPr="00C51EDF" w:rsidRDefault="00F179CC" w:rsidP="00F179CC">
      <w:pPr>
        <w:widowControl/>
        <w:jc w:val="left"/>
        <w:rPr>
          <w:rFonts w:asciiTheme="minorEastAsia" w:hAnsiTheme="minorEastAsia" w:cs="Times New Roman"/>
          <w:b/>
          <w:bCs/>
          <w:color w:val="0070C0"/>
          <w:kern w:val="0"/>
          <w:sz w:val="26"/>
          <w:szCs w:val="26"/>
          <w:lang w:eastAsia="ko-KR"/>
        </w:rPr>
      </w:pPr>
      <w:r w:rsidRPr="00C51EDF">
        <w:rPr>
          <w:rFonts w:asciiTheme="minorEastAsia" w:hAnsiTheme="minorEastAsia" w:cs="Times New Roman" w:hint="eastAsia"/>
          <w:b/>
          <w:bCs/>
          <w:color w:val="002060"/>
          <w:kern w:val="0"/>
          <w:sz w:val="26"/>
          <w:szCs w:val="26"/>
          <w:lang w:eastAsia="ko-KR"/>
        </w:rPr>
        <w:t xml:space="preserve">■ 场所 : </w:t>
      </w:r>
      <w:r w:rsidRPr="00C51EDF">
        <w:rPr>
          <w:rFonts w:asciiTheme="minorEastAsia" w:hAnsiTheme="minorEastAsia" w:cs="Times New Roman" w:hint="eastAsia"/>
          <w:b/>
          <w:bCs/>
          <w:color w:val="0000FF"/>
          <w:kern w:val="0"/>
          <w:sz w:val="26"/>
          <w:szCs w:val="26"/>
          <w:u w:val="single"/>
          <w:lang w:eastAsia="ja-JP"/>
        </w:rPr>
        <w:t xml:space="preserve">汉阳大学 </w:t>
      </w:r>
      <w:r w:rsidRPr="00C51EDF">
        <w:rPr>
          <w:rFonts w:asciiTheme="minorEastAsia" w:hAnsiTheme="minorEastAsia" w:cs="Times New Roman" w:hint="eastAsia"/>
          <w:b/>
          <w:bCs/>
          <w:color w:val="0000FF"/>
          <w:kern w:val="0"/>
          <w:sz w:val="26"/>
          <w:szCs w:val="26"/>
          <w:u w:val="single"/>
          <w:lang w:eastAsia="ko-KR"/>
        </w:rPr>
        <w:t xml:space="preserve">首尔校区 博物馆 </w:t>
      </w:r>
      <w:r w:rsidRPr="00C51EDF">
        <w:rPr>
          <w:rFonts w:asciiTheme="minorEastAsia" w:eastAsia="현대하모니 L" w:hAnsi="현대하모니 L" w:cs="Batang" w:hint="eastAsia"/>
          <w:b/>
          <w:bCs/>
          <w:color w:val="0000FF"/>
          <w:kern w:val="0"/>
          <w:sz w:val="26"/>
          <w:szCs w:val="26"/>
          <w:u w:val="single"/>
          <w:lang w:eastAsia="ko-KR"/>
        </w:rPr>
        <w:t>세미나실</w:t>
      </w:r>
    </w:p>
    <w:p w:rsidR="00E10936" w:rsidRPr="00C51EDF" w:rsidRDefault="00C73A8B" w:rsidP="00E10936">
      <w:pPr>
        <w:rPr>
          <w:rFonts w:asciiTheme="minorEastAsia" w:hAnsiTheme="minorEastAsia" w:cs="Gulim"/>
          <w:b/>
          <w:sz w:val="28"/>
          <w:szCs w:val="28"/>
        </w:rPr>
      </w:pPr>
      <w:r w:rsidRPr="00C51EDF">
        <w:rPr>
          <w:rFonts w:asciiTheme="minorEastAsia" w:hAnsiTheme="minorEastAsia" w:cs="Gulim" w:hint="eastAsia"/>
          <w:b/>
          <w:sz w:val="28"/>
          <w:szCs w:val="28"/>
        </w:rPr>
        <w:t>[公司</w:t>
      </w:r>
      <w:r w:rsidRPr="00C51EDF">
        <w:rPr>
          <w:rFonts w:asciiTheme="minorEastAsia" w:hAnsiTheme="minorEastAsia" w:cs="宋体" w:hint="eastAsia"/>
          <w:b/>
          <w:sz w:val="28"/>
          <w:szCs w:val="28"/>
        </w:rPr>
        <w:t>简</w:t>
      </w:r>
      <w:r w:rsidRPr="00C51EDF">
        <w:rPr>
          <w:rFonts w:asciiTheme="minorEastAsia" w:hAnsiTheme="minorEastAsia" w:cs="Meiryo" w:hint="eastAsia"/>
          <w:b/>
          <w:sz w:val="28"/>
          <w:szCs w:val="28"/>
        </w:rPr>
        <w:t>介</w:t>
      </w:r>
      <w:r w:rsidRPr="00C51EDF">
        <w:rPr>
          <w:rFonts w:asciiTheme="minorEastAsia" w:hAnsiTheme="minorEastAsia" w:cs="Gulim" w:hint="eastAsia"/>
          <w:b/>
          <w:sz w:val="28"/>
          <w:szCs w:val="28"/>
        </w:rPr>
        <w:t>]</w:t>
      </w:r>
      <w:r w:rsidR="00947359" w:rsidRPr="00C51EDF">
        <w:rPr>
          <w:rFonts w:asciiTheme="minorEastAsia" w:hAnsiTheme="minorEastAsia" w:cs="Gulim" w:hint="eastAsia"/>
          <w:b/>
          <w:sz w:val="28"/>
          <w:szCs w:val="28"/>
        </w:rPr>
        <w:t xml:space="preserve"> </w:t>
      </w:r>
      <w:r w:rsidR="006957FC" w:rsidRPr="00C51EDF">
        <w:rPr>
          <w:rFonts w:asciiTheme="minorEastAsia" w:hAnsiTheme="minorEastAsia" w:cs="Gulim" w:hint="eastAsia"/>
          <w:b/>
          <w:sz w:val="28"/>
          <w:szCs w:val="28"/>
        </w:rPr>
        <w:t xml:space="preserve">  </w:t>
      </w:r>
    </w:p>
    <w:p w:rsidR="00F92DDD" w:rsidRDefault="00F92DDD" w:rsidP="00F92DDD">
      <w:pPr>
        <w:widowControl/>
        <w:shd w:val="clear" w:color="auto" w:fill="FFFFFF"/>
        <w:spacing w:line="120" w:lineRule="auto"/>
        <w:jc w:val="left"/>
        <w:rPr>
          <w:rFonts w:asciiTheme="minorEastAsia" w:hAnsiTheme="minorEastAsia" w:cs="宋体"/>
          <w:kern w:val="0"/>
          <w:sz w:val="28"/>
          <w:szCs w:val="28"/>
        </w:rPr>
      </w:pPr>
      <w:r w:rsidRPr="002715F6">
        <w:rPr>
          <w:rFonts w:asciiTheme="minorEastAsia" w:hAnsiTheme="minorEastAsia" w:cs="宋体"/>
          <w:kern w:val="0"/>
          <w:sz w:val="28"/>
          <w:szCs w:val="28"/>
        </w:rPr>
        <w:t>现代汽车(中国)投资有限公司（英文名：HYUNDAI MOTOR GROUP (CHINA) LTD.） 是由韩国现代自动车株式会社、起亚自动车株式会社、现代摩比斯株式会社三方共同投资成立的中国法人。公司成立于2004年9月22日，全面负责现代汽车集团中国业务。现代汽车（中国）投资有限公司目前在华直接投资的公司有六家，业务范围涵盖零部件生产/销售、汽车电子、二手车、物流等，正在逐步形成完整的产业链条。六家公司分别为：北京摩比斯变速器有限公司、安克建设（北京）有限公司、北京奥特奥博系统集成有限公司、现代首选二手车经营有限公司、现代派沃泰自动变速箱（山东）有限公司、北京中都格罗唯视物流有限公司。现代汽车（中国）投资有限公司希望，通过在中国开拓新的业务领域并且为集团内相关企业提供积极有效的支持，形成更加完整的汽车产业价值链。</w:t>
      </w:r>
    </w:p>
    <w:p w:rsidR="002715F6" w:rsidRDefault="002715F6" w:rsidP="00F92DDD">
      <w:pPr>
        <w:widowControl/>
        <w:shd w:val="clear" w:color="auto" w:fill="FFFFFF"/>
        <w:spacing w:line="120" w:lineRule="auto"/>
        <w:jc w:val="left"/>
        <w:rPr>
          <w:rFonts w:asciiTheme="minorEastAsia" w:hAnsiTheme="minorEastAsia" w:cs="宋体"/>
          <w:kern w:val="0"/>
          <w:sz w:val="28"/>
          <w:szCs w:val="28"/>
        </w:rPr>
      </w:pPr>
    </w:p>
    <w:p w:rsidR="002715F6" w:rsidRDefault="002715F6" w:rsidP="00F92DDD">
      <w:pPr>
        <w:widowControl/>
        <w:shd w:val="clear" w:color="auto" w:fill="FFFFFF"/>
        <w:spacing w:line="120" w:lineRule="auto"/>
        <w:jc w:val="left"/>
        <w:rPr>
          <w:rFonts w:asciiTheme="minorEastAsia" w:hAnsiTheme="minorEastAsia" w:cs="宋体"/>
          <w:kern w:val="0"/>
          <w:sz w:val="28"/>
          <w:szCs w:val="28"/>
        </w:rPr>
      </w:pPr>
    </w:p>
    <w:p w:rsidR="002715F6" w:rsidRDefault="002715F6" w:rsidP="00F92DDD">
      <w:pPr>
        <w:widowControl/>
        <w:shd w:val="clear" w:color="auto" w:fill="FFFFFF"/>
        <w:spacing w:line="120" w:lineRule="auto"/>
        <w:jc w:val="left"/>
        <w:rPr>
          <w:rFonts w:asciiTheme="minorEastAsia" w:hAnsiTheme="minorEastAsia" w:cs="宋体"/>
          <w:kern w:val="0"/>
          <w:sz w:val="28"/>
          <w:szCs w:val="28"/>
        </w:rPr>
      </w:pPr>
    </w:p>
    <w:p w:rsidR="002715F6" w:rsidRDefault="002715F6" w:rsidP="00F92DDD">
      <w:pPr>
        <w:widowControl/>
        <w:shd w:val="clear" w:color="auto" w:fill="FFFFFF"/>
        <w:spacing w:line="120" w:lineRule="auto"/>
        <w:jc w:val="left"/>
        <w:rPr>
          <w:rFonts w:asciiTheme="minorEastAsia" w:hAnsiTheme="minorEastAsia" w:cs="宋体"/>
          <w:kern w:val="0"/>
          <w:sz w:val="28"/>
          <w:szCs w:val="28"/>
        </w:rPr>
      </w:pPr>
    </w:p>
    <w:p w:rsidR="002715F6" w:rsidRPr="002715F6" w:rsidRDefault="002715F6" w:rsidP="00F92DDD">
      <w:pPr>
        <w:widowControl/>
        <w:shd w:val="clear" w:color="auto" w:fill="FFFFFF"/>
        <w:spacing w:line="120" w:lineRule="auto"/>
        <w:jc w:val="left"/>
        <w:rPr>
          <w:rFonts w:asciiTheme="minorEastAsia" w:hAnsiTheme="minorEastAsia" w:cs="宋体"/>
          <w:kern w:val="0"/>
          <w:sz w:val="28"/>
          <w:szCs w:val="28"/>
        </w:rPr>
      </w:pPr>
    </w:p>
    <w:p w:rsidR="00862730" w:rsidRPr="00862730" w:rsidRDefault="00862730" w:rsidP="00F92DDD">
      <w:pPr>
        <w:widowControl/>
        <w:shd w:val="clear" w:color="auto" w:fill="FFFFFF"/>
        <w:spacing w:line="120" w:lineRule="auto"/>
        <w:jc w:val="left"/>
        <w:rPr>
          <w:rFonts w:asciiTheme="minorEastAsia" w:hAnsiTheme="minorEastAsia" w:cs="宋体"/>
          <w:kern w:val="0"/>
          <w:sz w:val="24"/>
          <w:szCs w:val="28"/>
        </w:rPr>
      </w:pPr>
    </w:p>
    <w:tbl>
      <w:tblPr>
        <w:tblStyle w:val="a9"/>
        <w:tblW w:w="8897" w:type="dxa"/>
        <w:tblLook w:val="04A0"/>
      </w:tblPr>
      <w:tblGrid>
        <w:gridCol w:w="959"/>
        <w:gridCol w:w="1417"/>
        <w:gridCol w:w="709"/>
        <w:gridCol w:w="1292"/>
        <w:gridCol w:w="3811"/>
        <w:gridCol w:w="709"/>
      </w:tblGrid>
      <w:tr w:rsidR="003A6BDE" w:rsidRPr="00C51EDF" w:rsidTr="002715F6">
        <w:trPr>
          <w:trHeight w:val="622"/>
        </w:trPr>
        <w:tc>
          <w:tcPr>
            <w:tcW w:w="8897" w:type="dxa"/>
            <w:gridSpan w:val="6"/>
            <w:shd w:val="clear" w:color="auto" w:fill="95B3D7" w:themeFill="accent1" w:themeFillTint="99"/>
          </w:tcPr>
          <w:p w:rsidR="003A6BDE" w:rsidRPr="00C51EDF" w:rsidRDefault="003A6BDE" w:rsidP="0046647A">
            <w:pPr>
              <w:jc w:val="center"/>
              <w:rPr>
                <w:rFonts w:asciiTheme="minorEastAsia" w:hAnsiTheme="minorEastAsia"/>
              </w:rPr>
            </w:pPr>
            <w:r w:rsidRPr="00C51EDF">
              <w:rPr>
                <w:rFonts w:asciiTheme="minorEastAsia" w:hAnsiTheme="minorEastAsia" w:hint="eastAsia"/>
                <w:sz w:val="36"/>
              </w:rPr>
              <w:t>招聘简章</w:t>
            </w:r>
          </w:p>
        </w:tc>
      </w:tr>
      <w:tr w:rsidR="002715F6" w:rsidRPr="00C51EDF" w:rsidTr="00D3050A">
        <w:trPr>
          <w:trHeight w:val="70"/>
        </w:trPr>
        <w:tc>
          <w:tcPr>
            <w:tcW w:w="959" w:type="dxa"/>
            <w:vAlign w:val="center"/>
          </w:tcPr>
          <w:p w:rsidR="003A6BDE" w:rsidRPr="00C51EDF" w:rsidRDefault="003A6BDE" w:rsidP="00D3050A">
            <w:pPr>
              <w:jc w:val="center"/>
              <w:rPr>
                <w:rFonts w:asciiTheme="minorEastAsia" w:hAnsiTheme="minorEastAsia"/>
              </w:rPr>
            </w:pPr>
            <w:r>
              <w:rPr>
                <w:rFonts w:asciiTheme="minorEastAsia" w:hAnsiTheme="minorEastAsia" w:hint="eastAsia"/>
              </w:rPr>
              <w:t>职位</w:t>
            </w:r>
          </w:p>
        </w:tc>
        <w:tc>
          <w:tcPr>
            <w:tcW w:w="1417" w:type="dxa"/>
            <w:vAlign w:val="center"/>
          </w:tcPr>
          <w:p w:rsidR="003A6BDE" w:rsidRPr="00C51EDF" w:rsidRDefault="003A6BDE" w:rsidP="00D3050A">
            <w:pPr>
              <w:jc w:val="center"/>
              <w:rPr>
                <w:rFonts w:asciiTheme="minorEastAsia" w:hAnsiTheme="minorEastAsia"/>
              </w:rPr>
            </w:pPr>
            <w:r>
              <w:rPr>
                <w:rFonts w:asciiTheme="minorEastAsia" w:hAnsiTheme="minorEastAsia" w:hint="eastAsia"/>
              </w:rPr>
              <w:t>部门</w:t>
            </w:r>
          </w:p>
        </w:tc>
        <w:tc>
          <w:tcPr>
            <w:tcW w:w="709" w:type="dxa"/>
            <w:vAlign w:val="center"/>
          </w:tcPr>
          <w:p w:rsidR="003A6BDE" w:rsidRPr="00C51EDF" w:rsidRDefault="003A6BDE" w:rsidP="00D3050A">
            <w:pPr>
              <w:jc w:val="center"/>
              <w:rPr>
                <w:rFonts w:asciiTheme="minorEastAsia" w:hAnsiTheme="minorEastAsia"/>
              </w:rPr>
            </w:pPr>
            <w:r w:rsidRPr="00C51EDF">
              <w:rPr>
                <w:rFonts w:asciiTheme="minorEastAsia" w:hAnsiTheme="minorEastAsia" w:hint="eastAsia"/>
              </w:rPr>
              <w:t>招聘人数</w:t>
            </w:r>
          </w:p>
        </w:tc>
        <w:tc>
          <w:tcPr>
            <w:tcW w:w="1292" w:type="dxa"/>
            <w:vAlign w:val="center"/>
          </w:tcPr>
          <w:p w:rsidR="003A6BDE" w:rsidRPr="00C51EDF" w:rsidRDefault="003A6BDE" w:rsidP="00D3050A">
            <w:pPr>
              <w:jc w:val="center"/>
              <w:rPr>
                <w:rFonts w:asciiTheme="minorEastAsia" w:hAnsiTheme="minorEastAsia"/>
              </w:rPr>
            </w:pPr>
            <w:r w:rsidRPr="00C51EDF">
              <w:rPr>
                <w:rFonts w:asciiTheme="minorEastAsia" w:hAnsiTheme="minorEastAsia" w:hint="eastAsia"/>
              </w:rPr>
              <w:t>工作地点</w:t>
            </w:r>
          </w:p>
        </w:tc>
        <w:tc>
          <w:tcPr>
            <w:tcW w:w="3811" w:type="dxa"/>
            <w:vAlign w:val="center"/>
          </w:tcPr>
          <w:p w:rsidR="003A6BDE" w:rsidRPr="00C51EDF" w:rsidRDefault="003A6BDE" w:rsidP="00D3050A">
            <w:pPr>
              <w:jc w:val="center"/>
              <w:rPr>
                <w:rFonts w:asciiTheme="minorEastAsia" w:hAnsiTheme="minorEastAsia"/>
              </w:rPr>
            </w:pPr>
            <w:r w:rsidRPr="00C51EDF">
              <w:rPr>
                <w:rFonts w:asciiTheme="minorEastAsia" w:hAnsiTheme="minorEastAsia" w:hint="eastAsia"/>
              </w:rPr>
              <w:t>专业需求</w:t>
            </w:r>
          </w:p>
        </w:tc>
        <w:tc>
          <w:tcPr>
            <w:tcW w:w="709" w:type="dxa"/>
            <w:vAlign w:val="center"/>
          </w:tcPr>
          <w:p w:rsidR="003A6BDE" w:rsidRPr="00C51EDF" w:rsidRDefault="003A6BDE" w:rsidP="00D3050A">
            <w:pPr>
              <w:jc w:val="center"/>
              <w:rPr>
                <w:rFonts w:asciiTheme="minorEastAsia" w:hAnsiTheme="minorEastAsia"/>
              </w:rPr>
            </w:pPr>
            <w:r w:rsidRPr="00C51EDF">
              <w:rPr>
                <w:rFonts w:asciiTheme="minorEastAsia" w:hAnsiTheme="minorEastAsia" w:hint="eastAsia"/>
              </w:rPr>
              <w:t>备注</w:t>
            </w:r>
          </w:p>
        </w:tc>
      </w:tr>
      <w:tr w:rsidR="00D3050A" w:rsidRPr="00C51EDF" w:rsidTr="00D3050A">
        <w:trPr>
          <w:trHeight w:val="303"/>
        </w:trPr>
        <w:tc>
          <w:tcPr>
            <w:tcW w:w="959" w:type="dxa"/>
            <w:vAlign w:val="center"/>
          </w:tcPr>
          <w:p w:rsidR="00D3050A" w:rsidRDefault="00D3050A" w:rsidP="00D3050A">
            <w:pPr>
              <w:jc w:val="center"/>
              <w:rPr>
                <w:rFonts w:asciiTheme="minorEastAsia" w:hAnsiTheme="minorEastAsia"/>
              </w:rPr>
            </w:pPr>
            <w:r>
              <w:rPr>
                <w:rFonts w:asciiTheme="minorEastAsia" w:hAnsiTheme="minorEastAsia" w:hint="eastAsia"/>
              </w:rPr>
              <w:t>经营</w:t>
            </w:r>
          </w:p>
          <w:p w:rsidR="00D3050A" w:rsidRPr="00A7506E" w:rsidRDefault="00D3050A" w:rsidP="00D3050A">
            <w:pPr>
              <w:jc w:val="center"/>
              <w:rPr>
                <w:rFonts w:asciiTheme="minorEastAsia" w:hAnsiTheme="minorEastAsia"/>
              </w:rPr>
            </w:pPr>
            <w:r>
              <w:rPr>
                <w:rFonts w:asciiTheme="minorEastAsia" w:hAnsiTheme="minorEastAsia" w:hint="eastAsia"/>
              </w:rPr>
              <w:t>支援</w:t>
            </w:r>
          </w:p>
        </w:tc>
        <w:tc>
          <w:tcPr>
            <w:tcW w:w="1417" w:type="dxa"/>
            <w:vAlign w:val="center"/>
          </w:tcPr>
          <w:p w:rsidR="00D3050A" w:rsidRPr="00C51EDF" w:rsidRDefault="00D3050A" w:rsidP="00D3050A">
            <w:pPr>
              <w:jc w:val="center"/>
              <w:rPr>
                <w:rFonts w:asciiTheme="minorEastAsia" w:hAnsiTheme="minorEastAsia"/>
              </w:rPr>
            </w:pPr>
            <w:r w:rsidRPr="00C51EDF">
              <w:rPr>
                <w:rFonts w:asciiTheme="minorEastAsia" w:hAnsiTheme="minorEastAsia" w:hint="eastAsia"/>
              </w:rPr>
              <w:t>行政</w:t>
            </w:r>
            <w:r>
              <w:rPr>
                <w:rFonts w:asciiTheme="minorEastAsia" w:hAnsiTheme="minorEastAsia" w:hint="eastAsia"/>
              </w:rPr>
              <w:t>，财务，法务，IT等</w:t>
            </w:r>
          </w:p>
        </w:tc>
        <w:tc>
          <w:tcPr>
            <w:tcW w:w="709" w:type="dxa"/>
            <w:vMerge w:val="restart"/>
            <w:vAlign w:val="center"/>
          </w:tcPr>
          <w:p w:rsidR="00D3050A" w:rsidRPr="00C51EDF" w:rsidRDefault="00D3050A" w:rsidP="00D3050A">
            <w:pPr>
              <w:jc w:val="center"/>
              <w:rPr>
                <w:rFonts w:asciiTheme="minorEastAsia" w:hAnsiTheme="minorEastAsia"/>
              </w:rPr>
            </w:pPr>
            <w:r>
              <w:rPr>
                <w:rFonts w:asciiTheme="minorEastAsia" w:hAnsiTheme="minorEastAsia" w:hint="eastAsia"/>
              </w:rPr>
              <w:t>若干</w:t>
            </w:r>
          </w:p>
        </w:tc>
        <w:tc>
          <w:tcPr>
            <w:tcW w:w="1292" w:type="dxa"/>
            <w:vAlign w:val="center"/>
          </w:tcPr>
          <w:p w:rsidR="00D3050A" w:rsidRPr="00C51EDF" w:rsidRDefault="00D3050A" w:rsidP="00D3050A">
            <w:pPr>
              <w:jc w:val="center"/>
              <w:rPr>
                <w:rFonts w:asciiTheme="minorEastAsia" w:hAnsiTheme="minorEastAsia"/>
              </w:rPr>
            </w:pPr>
            <w:r w:rsidRPr="00C51EDF">
              <w:rPr>
                <w:rFonts w:asciiTheme="minorEastAsia" w:hAnsiTheme="minorEastAsia" w:hint="eastAsia"/>
              </w:rPr>
              <w:t>北京</w:t>
            </w:r>
          </w:p>
        </w:tc>
        <w:tc>
          <w:tcPr>
            <w:tcW w:w="3811" w:type="dxa"/>
            <w:vAlign w:val="center"/>
          </w:tcPr>
          <w:p w:rsidR="00D3050A" w:rsidRPr="00C51EDF" w:rsidRDefault="00D3050A" w:rsidP="00D3050A">
            <w:pPr>
              <w:jc w:val="center"/>
              <w:rPr>
                <w:rFonts w:asciiTheme="minorEastAsia" w:hAnsiTheme="minorEastAsia"/>
              </w:rPr>
            </w:pPr>
            <w:r>
              <w:rPr>
                <w:rFonts w:asciiTheme="minorEastAsia" w:hAnsiTheme="minorEastAsia" w:hint="eastAsia"/>
              </w:rPr>
              <w:t>行政学，</w:t>
            </w:r>
            <w:r w:rsidRPr="00C51EDF">
              <w:rPr>
                <w:rFonts w:asciiTheme="minorEastAsia" w:hAnsiTheme="minorEastAsia" w:hint="eastAsia"/>
              </w:rPr>
              <w:t>财务，会计</w:t>
            </w:r>
            <w:r>
              <w:rPr>
                <w:rFonts w:asciiTheme="minorEastAsia" w:hAnsiTheme="minorEastAsia" w:hint="eastAsia"/>
              </w:rPr>
              <w:t>，法学，管理学等相关专业</w:t>
            </w:r>
          </w:p>
        </w:tc>
        <w:tc>
          <w:tcPr>
            <w:tcW w:w="709" w:type="dxa"/>
            <w:vAlign w:val="center"/>
          </w:tcPr>
          <w:p w:rsidR="00D3050A" w:rsidRPr="00C51EDF" w:rsidRDefault="00D3050A" w:rsidP="00D3050A">
            <w:pPr>
              <w:jc w:val="center"/>
              <w:rPr>
                <w:rFonts w:asciiTheme="minorEastAsia" w:hAnsiTheme="minorEastAsia"/>
              </w:rPr>
            </w:pPr>
          </w:p>
        </w:tc>
      </w:tr>
      <w:tr w:rsidR="00D3050A" w:rsidRPr="00C51EDF" w:rsidTr="00D3050A">
        <w:trPr>
          <w:trHeight w:val="318"/>
        </w:trPr>
        <w:tc>
          <w:tcPr>
            <w:tcW w:w="959" w:type="dxa"/>
            <w:vAlign w:val="center"/>
          </w:tcPr>
          <w:p w:rsidR="00D3050A" w:rsidRPr="00C51EDF" w:rsidRDefault="00D3050A" w:rsidP="00D3050A">
            <w:pPr>
              <w:jc w:val="center"/>
              <w:rPr>
                <w:rFonts w:asciiTheme="minorEastAsia" w:hAnsiTheme="minorEastAsia"/>
              </w:rPr>
            </w:pPr>
            <w:r>
              <w:rPr>
                <w:rFonts w:asciiTheme="minorEastAsia" w:hAnsiTheme="minorEastAsia" w:hint="eastAsia"/>
              </w:rPr>
              <w:t>新事业开发</w:t>
            </w:r>
          </w:p>
        </w:tc>
        <w:tc>
          <w:tcPr>
            <w:tcW w:w="1417" w:type="dxa"/>
            <w:vAlign w:val="center"/>
          </w:tcPr>
          <w:p w:rsidR="00D3050A" w:rsidRDefault="00D3050A" w:rsidP="00D3050A">
            <w:pPr>
              <w:jc w:val="center"/>
              <w:rPr>
                <w:rFonts w:asciiTheme="minorEastAsia" w:hAnsiTheme="minorEastAsia"/>
              </w:rPr>
            </w:pPr>
            <w:r>
              <w:rPr>
                <w:rFonts w:asciiTheme="minorEastAsia" w:hAnsiTheme="minorEastAsia" w:hint="eastAsia"/>
              </w:rPr>
              <w:t>经营企划，</w:t>
            </w:r>
          </w:p>
          <w:p w:rsidR="00D3050A" w:rsidRDefault="00D3050A" w:rsidP="00D3050A">
            <w:pPr>
              <w:jc w:val="center"/>
              <w:rPr>
                <w:rFonts w:asciiTheme="minorEastAsia" w:hAnsiTheme="minorEastAsia"/>
              </w:rPr>
            </w:pPr>
            <w:r>
              <w:rPr>
                <w:rFonts w:asciiTheme="minorEastAsia" w:hAnsiTheme="minorEastAsia" w:hint="eastAsia"/>
              </w:rPr>
              <w:t>采购，培训等</w:t>
            </w:r>
          </w:p>
        </w:tc>
        <w:tc>
          <w:tcPr>
            <w:tcW w:w="709" w:type="dxa"/>
            <w:vMerge/>
            <w:vAlign w:val="center"/>
          </w:tcPr>
          <w:p w:rsidR="00D3050A" w:rsidRPr="00C51EDF" w:rsidRDefault="00D3050A" w:rsidP="00D3050A">
            <w:pPr>
              <w:jc w:val="center"/>
              <w:rPr>
                <w:rFonts w:asciiTheme="minorEastAsia" w:hAnsiTheme="minorEastAsia"/>
              </w:rPr>
            </w:pPr>
          </w:p>
        </w:tc>
        <w:tc>
          <w:tcPr>
            <w:tcW w:w="1292" w:type="dxa"/>
            <w:vAlign w:val="center"/>
          </w:tcPr>
          <w:p w:rsidR="00D3050A" w:rsidRPr="00C51EDF" w:rsidRDefault="00D3050A" w:rsidP="00D3050A">
            <w:pPr>
              <w:jc w:val="center"/>
              <w:rPr>
                <w:rFonts w:asciiTheme="minorEastAsia" w:hAnsiTheme="minorEastAsia"/>
              </w:rPr>
            </w:pPr>
            <w:r>
              <w:rPr>
                <w:rFonts w:asciiTheme="minorEastAsia" w:hAnsiTheme="minorEastAsia" w:hint="eastAsia"/>
              </w:rPr>
              <w:t>北京</w:t>
            </w:r>
          </w:p>
        </w:tc>
        <w:tc>
          <w:tcPr>
            <w:tcW w:w="3811" w:type="dxa"/>
            <w:vAlign w:val="center"/>
          </w:tcPr>
          <w:p w:rsidR="00D3050A" w:rsidRDefault="00D3050A" w:rsidP="00D3050A">
            <w:pPr>
              <w:jc w:val="center"/>
              <w:rPr>
                <w:rFonts w:asciiTheme="minorEastAsia" w:hAnsiTheme="minorEastAsia"/>
              </w:rPr>
            </w:pPr>
            <w:r>
              <w:rPr>
                <w:rFonts w:asciiTheme="minorEastAsia" w:hAnsiTheme="minorEastAsia" w:hint="eastAsia"/>
              </w:rPr>
              <w:t>工商管理，传媒，工业工程，教育学，或</w:t>
            </w:r>
            <w:r w:rsidRPr="00C51EDF">
              <w:rPr>
                <w:rFonts w:asciiTheme="minorEastAsia" w:hAnsiTheme="minorEastAsia" w:hint="eastAsia"/>
              </w:rPr>
              <w:t>理工科</w:t>
            </w:r>
            <w:r>
              <w:rPr>
                <w:rFonts w:asciiTheme="minorEastAsia" w:hAnsiTheme="minorEastAsia" w:hint="eastAsia"/>
              </w:rPr>
              <w:t>等</w:t>
            </w:r>
            <w:r w:rsidRPr="00C51EDF">
              <w:rPr>
                <w:rFonts w:asciiTheme="minorEastAsia" w:hAnsiTheme="minorEastAsia" w:hint="eastAsia"/>
              </w:rPr>
              <w:t>相关专业</w:t>
            </w:r>
          </w:p>
        </w:tc>
        <w:tc>
          <w:tcPr>
            <w:tcW w:w="709" w:type="dxa"/>
            <w:vAlign w:val="center"/>
          </w:tcPr>
          <w:p w:rsidR="00D3050A" w:rsidRPr="00C51EDF" w:rsidRDefault="00D3050A" w:rsidP="00D3050A">
            <w:pPr>
              <w:jc w:val="center"/>
              <w:rPr>
                <w:rFonts w:asciiTheme="minorEastAsia" w:hAnsiTheme="minorEastAsia"/>
              </w:rPr>
            </w:pPr>
          </w:p>
        </w:tc>
      </w:tr>
      <w:tr w:rsidR="00D3050A" w:rsidRPr="00C51EDF" w:rsidTr="00D3050A">
        <w:trPr>
          <w:trHeight w:val="318"/>
        </w:trPr>
        <w:tc>
          <w:tcPr>
            <w:tcW w:w="959" w:type="dxa"/>
            <w:vAlign w:val="center"/>
          </w:tcPr>
          <w:p w:rsidR="00D3050A" w:rsidRPr="00C51EDF" w:rsidRDefault="00D3050A" w:rsidP="00D3050A">
            <w:pPr>
              <w:jc w:val="center"/>
              <w:rPr>
                <w:rFonts w:asciiTheme="minorEastAsia" w:hAnsiTheme="minorEastAsia"/>
              </w:rPr>
            </w:pPr>
            <w:r>
              <w:rPr>
                <w:rFonts w:asciiTheme="minorEastAsia" w:hAnsiTheme="minorEastAsia" w:hint="eastAsia"/>
              </w:rPr>
              <w:t>公关</w:t>
            </w:r>
          </w:p>
        </w:tc>
        <w:tc>
          <w:tcPr>
            <w:tcW w:w="1417" w:type="dxa"/>
            <w:vAlign w:val="center"/>
          </w:tcPr>
          <w:p w:rsidR="00D3050A" w:rsidRPr="00C51EDF" w:rsidRDefault="00D3050A" w:rsidP="00D3050A">
            <w:pPr>
              <w:jc w:val="center"/>
              <w:rPr>
                <w:rFonts w:asciiTheme="minorEastAsia" w:hAnsiTheme="minorEastAsia"/>
              </w:rPr>
            </w:pPr>
            <w:r>
              <w:rPr>
                <w:rFonts w:asciiTheme="minorEastAsia" w:hAnsiTheme="minorEastAsia" w:hint="eastAsia"/>
              </w:rPr>
              <w:t>政策企划等</w:t>
            </w:r>
          </w:p>
        </w:tc>
        <w:tc>
          <w:tcPr>
            <w:tcW w:w="709" w:type="dxa"/>
            <w:vMerge/>
            <w:vAlign w:val="center"/>
          </w:tcPr>
          <w:p w:rsidR="00D3050A" w:rsidRPr="00C51EDF" w:rsidRDefault="00D3050A" w:rsidP="00D3050A">
            <w:pPr>
              <w:jc w:val="center"/>
              <w:rPr>
                <w:rFonts w:asciiTheme="minorEastAsia" w:hAnsiTheme="minorEastAsia"/>
              </w:rPr>
            </w:pPr>
          </w:p>
        </w:tc>
        <w:tc>
          <w:tcPr>
            <w:tcW w:w="1292" w:type="dxa"/>
            <w:vAlign w:val="center"/>
          </w:tcPr>
          <w:p w:rsidR="00D3050A" w:rsidRPr="00C51EDF" w:rsidRDefault="00D3050A" w:rsidP="00D3050A">
            <w:pPr>
              <w:jc w:val="center"/>
              <w:rPr>
                <w:rFonts w:asciiTheme="minorEastAsia" w:hAnsiTheme="minorEastAsia"/>
              </w:rPr>
            </w:pPr>
            <w:r w:rsidRPr="00C51EDF">
              <w:rPr>
                <w:rFonts w:asciiTheme="minorEastAsia" w:hAnsiTheme="minorEastAsia" w:hint="eastAsia"/>
              </w:rPr>
              <w:t>北京</w:t>
            </w:r>
          </w:p>
        </w:tc>
        <w:tc>
          <w:tcPr>
            <w:tcW w:w="3811" w:type="dxa"/>
            <w:vAlign w:val="center"/>
          </w:tcPr>
          <w:p w:rsidR="00D3050A" w:rsidRPr="00C51EDF" w:rsidRDefault="00D3050A" w:rsidP="00D3050A">
            <w:pPr>
              <w:jc w:val="center"/>
              <w:rPr>
                <w:rFonts w:asciiTheme="minorEastAsia" w:hAnsiTheme="minorEastAsia"/>
              </w:rPr>
            </w:pPr>
            <w:r>
              <w:rPr>
                <w:rFonts w:asciiTheme="minorEastAsia" w:hAnsiTheme="minorEastAsia" w:hint="eastAsia"/>
              </w:rPr>
              <w:t>政治学，经济学等相关专业</w:t>
            </w:r>
          </w:p>
        </w:tc>
        <w:tc>
          <w:tcPr>
            <w:tcW w:w="709" w:type="dxa"/>
            <w:vAlign w:val="center"/>
          </w:tcPr>
          <w:p w:rsidR="00D3050A" w:rsidRPr="00C51EDF" w:rsidRDefault="00D3050A" w:rsidP="00D3050A">
            <w:pPr>
              <w:jc w:val="center"/>
              <w:rPr>
                <w:rFonts w:asciiTheme="minorEastAsia" w:hAnsiTheme="minorEastAsia"/>
              </w:rPr>
            </w:pPr>
          </w:p>
        </w:tc>
      </w:tr>
      <w:tr w:rsidR="00D3050A" w:rsidRPr="00C51EDF" w:rsidTr="00D3050A">
        <w:trPr>
          <w:trHeight w:val="318"/>
        </w:trPr>
        <w:tc>
          <w:tcPr>
            <w:tcW w:w="959" w:type="dxa"/>
            <w:vMerge w:val="restart"/>
            <w:vAlign w:val="center"/>
          </w:tcPr>
          <w:p w:rsidR="00D3050A" w:rsidRDefault="00D3050A" w:rsidP="00D3050A">
            <w:pPr>
              <w:jc w:val="center"/>
              <w:rPr>
                <w:rFonts w:asciiTheme="minorEastAsia" w:hAnsiTheme="minorEastAsia"/>
              </w:rPr>
            </w:pPr>
            <w:r>
              <w:rPr>
                <w:rFonts w:asciiTheme="minorEastAsia" w:hAnsiTheme="minorEastAsia" w:hint="eastAsia"/>
              </w:rPr>
              <w:t>整车</w:t>
            </w:r>
          </w:p>
        </w:tc>
        <w:tc>
          <w:tcPr>
            <w:tcW w:w="1417" w:type="dxa"/>
            <w:vAlign w:val="center"/>
          </w:tcPr>
          <w:p w:rsidR="00D3050A" w:rsidRPr="00C51EDF" w:rsidRDefault="00D3050A" w:rsidP="00D3050A">
            <w:pPr>
              <w:jc w:val="center"/>
              <w:rPr>
                <w:rFonts w:asciiTheme="minorEastAsia" w:hAnsiTheme="minorEastAsia"/>
              </w:rPr>
            </w:pPr>
            <w:r w:rsidRPr="00C51EDF">
              <w:rPr>
                <w:rFonts w:asciiTheme="minorEastAsia" w:hAnsiTheme="minorEastAsia" w:hint="eastAsia"/>
              </w:rPr>
              <w:t>销售</w:t>
            </w:r>
          </w:p>
        </w:tc>
        <w:tc>
          <w:tcPr>
            <w:tcW w:w="709" w:type="dxa"/>
            <w:vMerge/>
            <w:vAlign w:val="center"/>
          </w:tcPr>
          <w:p w:rsidR="00D3050A" w:rsidRPr="00C51EDF" w:rsidRDefault="00D3050A" w:rsidP="00D3050A">
            <w:pPr>
              <w:jc w:val="center"/>
              <w:rPr>
                <w:rFonts w:asciiTheme="minorEastAsia" w:hAnsiTheme="minorEastAsia"/>
              </w:rPr>
            </w:pPr>
          </w:p>
        </w:tc>
        <w:tc>
          <w:tcPr>
            <w:tcW w:w="1292" w:type="dxa"/>
            <w:vAlign w:val="center"/>
          </w:tcPr>
          <w:p w:rsidR="00D3050A" w:rsidRPr="00C51EDF" w:rsidRDefault="00D3050A" w:rsidP="00D3050A">
            <w:pPr>
              <w:jc w:val="center"/>
              <w:rPr>
                <w:rFonts w:asciiTheme="minorEastAsia" w:hAnsiTheme="minorEastAsia"/>
              </w:rPr>
            </w:pPr>
            <w:r w:rsidRPr="00C51EDF">
              <w:rPr>
                <w:rFonts w:asciiTheme="minorEastAsia" w:hAnsiTheme="minorEastAsia" w:hint="eastAsia"/>
              </w:rPr>
              <w:t>北京/上海</w:t>
            </w:r>
          </w:p>
        </w:tc>
        <w:tc>
          <w:tcPr>
            <w:tcW w:w="3811" w:type="dxa"/>
            <w:vAlign w:val="center"/>
          </w:tcPr>
          <w:p w:rsidR="00D3050A" w:rsidRPr="00C51EDF" w:rsidRDefault="00D3050A" w:rsidP="00D3050A">
            <w:pPr>
              <w:jc w:val="center"/>
              <w:rPr>
                <w:rFonts w:asciiTheme="minorEastAsia" w:hAnsiTheme="minorEastAsia"/>
              </w:rPr>
            </w:pPr>
            <w:r>
              <w:rPr>
                <w:rFonts w:asciiTheme="minorEastAsia" w:hAnsiTheme="minorEastAsia" w:hint="eastAsia"/>
              </w:rPr>
              <w:t>工商管理</w:t>
            </w:r>
            <w:r w:rsidRPr="00C51EDF">
              <w:rPr>
                <w:rFonts w:asciiTheme="minorEastAsia" w:hAnsiTheme="minorEastAsia" w:hint="eastAsia"/>
              </w:rPr>
              <w:t>,</w:t>
            </w:r>
            <w:r w:rsidR="00645886">
              <w:rPr>
                <w:rFonts w:asciiTheme="minorEastAsia" w:hAnsiTheme="minorEastAsia" w:hint="eastAsia"/>
              </w:rPr>
              <w:t>物流</w:t>
            </w:r>
            <w:r w:rsidRPr="00C51EDF">
              <w:rPr>
                <w:rFonts w:asciiTheme="minorEastAsia" w:hAnsiTheme="minorEastAsia" w:hint="eastAsia"/>
              </w:rPr>
              <w:t>等相关专业</w:t>
            </w:r>
          </w:p>
        </w:tc>
        <w:tc>
          <w:tcPr>
            <w:tcW w:w="709" w:type="dxa"/>
            <w:vAlign w:val="center"/>
          </w:tcPr>
          <w:p w:rsidR="00D3050A" w:rsidRPr="00C51EDF" w:rsidRDefault="00D3050A" w:rsidP="00D3050A">
            <w:pPr>
              <w:jc w:val="center"/>
              <w:rPr>
                <w:rFonts w:asciiTheme="minorEastAsia" w:hAnsiTheme="minorEastAsia"/>
              </w:rPr>
            </w:pPr>
          </w:p>
        </w:tc>
      </w:tr>
      <w:tr w:rsidR="00D3050A" w:rsidRPr="00C51EDF" w:rsidTr="00D3050A">
        <w:trPr>
          <w:trHeight w:val="318"/>
        </w:trPr>
        <w:tc>
          <w:tcPr>
            <w:tcW w:w="959" w:type="dxa"/>
            <w:vMerge/>
            <w:vAlign w:val="center"/>
          </w:tcPr>
          <w:p w:rsidR="00D3050A" w:rsidRDefault="00D3050A" w:rsidP="00D3050A">
            <w:pPr>
              <w:jc w:val="center"/>
              <w:rPr>
                <w:rFonts w:asciiTheme="minorEastAsia" w:hAnsiTheme="minorEastAsia"/>
              </w:rPr>
            </w:pPr>
          </w:p>
        </w:tc>
        <w:tc>
          <w:tcPr>
            <w:tcW w:w="1417" w:type="dxa"/>
            <w:vAlign w:val="center"/>
          </w:tcPr>
          <w:p w:rsidR="00D3050A" w:rsidRPr="00C51EDF" w:rsidRDefault="00D3050A" w:rsidP="00D3050A">
            <w:pPr>
              <w:jc w:val="center"/>
              <w:rPr>
                <w:rFonts w:asciiTheme="minorEastAsia" w:hAnsiTheme="minorEastAsia"/>
              </w:rPr>
            </w:pPr>
            <w:r w:rsidRPr="00C51EDF">
              <w:rPr>
                <w:rFonts w:asciiTheme="minorEastAsia" w:hAnsiTheme="minorEastAsia" w:hint="eastAsia"/>
              </w:rPr>
              <w:t>市场</w:t>
            </w:r>
          </w:p>
        </w:tc>
        <w:tc>
          <w:tcPr>
            <w:tcW w:w="709" w:type="dxa"/>
            <w:vMerge/>
            <w:vAlign w:val="center"/>
          </w:tcPr>
          <w:p w:rsidR="00D3050A" w:rsidRPr="00C51EDF" w:rsidRDefault="00D3050A" w:rsidP="00D3050A">
            <w:pPr>
              <w:jc w:val="center"/>
              <w:rPr>
                <w:rFonts w:asciiTheme="minorEastAsia" w:hAnsiTheme="minorEastAsia"/>
              </w:rPr>
            </w:pPr>
          </w:p>
        </w:tc>
        <w:tc>
          <w:tcPr>
            <w:tcW w:w="1292" w:type="dxa"/>
            <w:vAlign w:val="center"/>
          </w:tcPr>
          <w:p w:rsidR="00D3050A" w:rsidRPr="00C51EDF" w:rsidRDefault="00D3050A" w:rsidP="00D3050A">
            <w:pPr>
              <w:jc w:val="center"/>
              <w:rPr>
                <w:rFonts w:asciiTheme="minorEastAsia" w:hAnsiTheme="minorEastAsia"/>
              </w:rPr>
            </w:pPr>
            <w:r w:rsidRPr="00C51EDF">
              <w:rPr>
                <w:rFonts w:asciiTheme="minorEastAsia" w:hAnsiTheme="minorEastAsia" w:hint="eastAsia"/>
              </w:rPr>
              <w:t>北京/上海</w:t>
            </w:r>
          </w:p>
        </w:tc>
        <w:tc>
          <w:tcPr>
            <w:tcW w:w="3811" w:type="dxa"/>
            <w:vAlign w:val="center"/>
          </w:tcPr>
          <w:p w:rsidR="00BA6C08" w:rsidRDefault="00BA6C08" w:rsidP="00D3050A">
            <w:pPr>
              <w:jc w:val="center"/>
              <w:rPr>
                <w:rFonts w:asciiTheme="minorEastAsia" w:hAnsiTheme="minorEastAsia"/>
              </w:rPr>
            </w:pPr>
            <w:r>
              <w:rPr>
                <w:rFonts w:asciiTheme="minorEastAsia" w:hAnsiTheme="minorEastAsia" w:hint="eastAsia"/>
              </w:rPr>
              <w:t>工商管理，</w:t>
            </w:r>
            <w:r w:rsidR="00D3050A">
              <w:rPr>
                <w:rFonts w:asciiTheme="minorEastAsia" w:hAnsiTheme="minorEastAsia" w:hint="eastAsia"/>
              </w:rPr>
              <w:t>市场营销，新闻传播学</w:t>
            </w:r>
          </w:p>
          <w:p w:rsidR="00D3050A" w:rsidRPr="00C51EDF" w:rsidRDefault="00D3050A" w:rsidP="00D3050A">
            <w:pPr>
              <w:jc w:val="center"/>
              <w:rPr>
                <w:rFonts w:asciiTheme="minorEastAsia" w:hAnsiTheme="minorEastAsia"/>
              </w:rPr>
            </w:pPr>
            <w:r w:rsidRPr="00C51EDF">
              <w:rPr>
                <w:rFonts w:asciiTheme="minorEastAsia" w:hAnsiTheme="minorEastAsia" w:hint="eastAsia"/>
              </w:rPr>
              <w:t>等相关专业</w:t>
            </w:r>
          </w:p>
        </w:tc>
        <w:tc>
          <w:tcPr>
            <w:tcW w:w="709" w:type="dxa"/>
            <w:vAlign w:val="center"/>
          </w:tcPr>
          <w:p w:rsidR="00D3050A" w:rsidRPr="00C51EDF" w:rsidRDefault="00D3050A" w:rsidP="00D3050A">
            <w:pPr>
              <w:jc w:val="center"/>
              <w:rPr>
                <w:rFonts w:asciiTheme="minorEastAsia" w:hAnsiTheme="minorEastAsia"/>
              </w:rPr>
            </w:pPr>
          </w:p>
        </w:tc>
      </w:tr>
      <w:tr w:rsidR="00D3050A" w:rsidRPr="00C51EDF" w:rsidTr="00D3050A">
        <w:trPr>
          <w:trHeight w:val="318"/>
        </w:trPr>
        <w:tc>
          <w:tcPr>
            <w:tcW w:w="959" w:type="dxa"/>
            <w:vMerge w:val="restart"/>
            <w:vAlign w:val="center"/>
          </w:tcPr>
          <w:p w:rsidR="00D3050A" w:rsidRPr="00C51EDF" w:rsidRDefault="00D3050A" w:rsidP="00D3050A">
            <w:pPr>
              <w:jc w:val="center"/>
              <w:rPr>
                <w:rFonts w:asciiTheme="minorEastAsia" w:hAnsiTheme="minorEastAsia"/>
              </w:rPr>
            </w:pPr>
            <w:r>
              <w:rPr>
                <w:rFonts w:asciiTheme="minorEastAsia" w:hAnsiTheme="minorEastAsia" w:hint="eastAsia"/>
              </w:rPr>
              <w:t>其他</w:t>
            </w:r>
          </w:p>
        </w:tc>
        <w:tc>
          <w:tcPr>
            <w:tcW w:w="1417" w:type="dxa"/>
            <w:vAlign w:val="center"/>
          </w:tcPr>
          <w:p w:rsidR="00D3050A" w:rsidRPr="00C51EDF" w:rsidRDefault="00D3050A" w:rsidP="00D3050A">
            <w:pPr>
              <w:jc w:val="center"/>
              <w:rPr>
                <w:rFonts w:asciiTheme="minorEastAsia" w:hAnsiTheme="minorEastAsia"/>
              </w:rPr>
            </w:pPr>
            <w:r w:rsidRPr="00C51EDF">
              <w:rPr>
                <w:rFonts w:asciiTheme="minorEastAsia" w:hAnsiTheme="minorEastAsia" w:hint="eastAsia"/>
              </w:rPr>
              <w:t>质量管理类</w:t>
            </w:r>
          </w:p>
        </w:tc>
        <w:tc>
          <w:tcPr>
            <w:tcW w:w="709" w:type="dxa"/>
            <w:vMerge/>
            <w:vAlign w:val="center"/>
          </w:tcPr>
          <w:p w:rsidR="00D3050A" w:rsidRPr="00C51EDF" w:rsidRDefault="00D3050A" w:rsidP="00D3050A">
            <w:pPr>
              <w:jc w:val="center"/>
              <w:rPr>
                <w:rFonts w:asciiTheme="minorEastAsia" w:hAnsiTheme="minorEastAsia"/>
              </w:rPr>
            </w:pPr>
          </w:p>
        </w:tc>
        <w:tc>
          <w:tcPr>
            <w:tcW w:w="1292" w:type="dxa"/>
            <w:vAlign w:val="center"/>
          </w:tcPr>
          <w:p w:rsidR="00D3050A" w:rsidRPr="00C51EDF" w:rsidRDefault="00D3050A" w:rsidP="00D3050A">
            <w:pPr>
              <w:jc w:val="center"/>
              <w:rPr>
                <w:rFonts w:asciiTheme="minorEastAsia" w:hAnsiTheme="minorEastAsia"/>
              </w:rPr>
            </w:pPr>
            <w:r w:rsidRPr="00C51EDF">
              <w:rPr>
                <w:rFonts w:asciiTheme="minorEastAsia" w:hAnsiTheme="minorEastAsia" w:hint="eastAsia"/>
              </w:rPr>
              <w:t>北京/上海</w:t>
            </w:r>
          </w:p>
        </w:tc>
        <w:tc>
          <w:tcPr>
            <w:tcW w:w="3811" w:type="dxa"/>
            <w:vAlign w:val="center"/>
          </w:tcPr>
          <w:p w:rsidR="00D3050A" w:rsidRPr="00C51EDF" w:rsidRDefault="00D3050A" w:rsidP="00D3050A">
            <w:pPr>
              <w:jc w:val="center"/>
              <w:rPr>
                <w:rFonts w:asciiTheme="minorEastAsia" w:hAnsiTheme="minorEastAsia"/>
              </w:rPr>
            </w:pPr>
            <w:r w:rsidRPr="00C51EDF">
              <w:rPr>
                <w:rFonts w:asciiTheme="minorEastAsia" w:hAnsiTheme="minorEastAsia" w:hint="eastAsia"/>
              </w:rPr>
              <w:t>机械工程，</w:t>
            </w:r>
            <w:r>
              <w:rPr>
                <w:rFonts w:asciiTheme="minorEastAsia" w:hAnsiTheme="minorEastAsia" w:hint="eastAsia"/>
              </w:rPr>
              <w:t>工业工程</w:t>
            </w:r>
            <w:r w:rsidRPr="00C51EDF">
              <w:rPr>
                <w:rFonts w:asciiTheme="minorEastAsia" w:hAnsiTheme="minorEastAsia" w:hint="eastAsia"/>
              </w:rPr>
              <w:t>等相关专业</w:t>
            </w:r>
          </w:p>
        </w:tc>
        <w:tc>
          <w:tcPr>
            <w:tcW w:w="709" w:type="dxa"/>
            <w:vAlign w:val="center"/>
          </w:tcPr>
          <w:p w:rsidR="00D3050A" w:rsidRPr="00C51EDF" w:rsidRDefault="00D3050A" w:rsidP="00D3050A">
            <w:pPr>
              <w:jc w:val="center"/>
              <w:rPr>
                <w:rFonts w:asciiTheme="minorEastAsia" w:hAnsiTheme="minorEastAsia"/>
              </w:rPr>
            </w:pPr>
          </w:p>
        </w:tc>
      </w:tr>
      <w:tr w:rsidR="00D3050A" w:rsidRPr="00C51EDF" w:rsidTr="00D3050A">
        <w:trPr>
          <w:trHeight w:val="318"/>
        </w:trPr>
        <w:tc>
          <w:tcPr>
            <w:tcW w:w="959" w:type="dxa"/>
            <w:vMerge/>
            <w:vAlign w:val="center"/>
          </w:tcPr>
          <w:p w:rsidR="00D3050A" w:rsidRDefault="00D3050A" w:rsidP="00D3050A">
            <w:pPr>
              <w:jc w:val="center"/>
              <w:rPr>
                <w:rFonts w:asciiTheme="minorEastAsia" w:hAnsiTheme="minorEastAsia"/>
              </w:rPr>
            </w:pPr>
          </w:p>
        </w:tc>
        <w:tc>
          <w:tcPr>
            <w:tcW w:w="1417" w:type="dxa"/>
            <w:vAlign w:val="center"/>
          </w:tcPr>
          <w:p w:rsidR="00D3050A" w:rsidRDefault="00D3050A" w:rsidP="00D3050A">
            <w:pPr>
              <w:jc w:val="center"/>
              <w:rPr>
                <w:rFonts w:asciiTheme="minorEastAsia" w:hAnsiTheme="minorEastAsia"/>
              </w:rPr>
            </w:pPr>
            <w:r>
              <w:rPr>
                <w:rFonts w:asciiTheme="minorEastAsia" w:hAnsiTheme="minorEastAsia" w:hint="eastAsia"/>
              </w:rPr>
              <w:t>经营研究</w:t>
            </w:r>
          </w:p>
        </w:tc>
        <w:tc>
          <w:tcPr>
            <w:tcW w:w="709" w:type="dxa"/>
            <w:vMerge/>
            <w:vAlign w:val="center"/>
          </w:tcPr>
          <w:p w:rsidR="00D3050A" w:rsidRPr="00C51EDF" w:rsidRDefault="00D3050A" w:rsidP="00D3050A">
            <w:pPr>
              <w:jc w:val="center"/>
              <w:rPr>
                <w:rFonts w:asciiTheme="minorEastAsia" w:hAnsiTheme="minorEastAsia"/>
              </w:rPr>
            </w:pPr>
          </w:p>
        </w:tc>
        <w:tc>
          <w:tcPr>
            <w:tcW w:w="1292" w:type="dxa"/>
            <w:vAlign w:val="center"/>
          </w:tcPr>
          <w:p w:rsidR="00D3050A" w:rsidRPr="00C51EDF" w:rsidRDefault="00D3050A" w:rsidP="00D3050A">
            <w:pPr>
              <w:jc w:val="center"/>
              <w:rPr>
                <w:rFonts w:asciiTheme="minorEastAsia" w:hAnsiTheme="minorEastAsia"/>
              </w:rPr>
            </w:pPr>
            <w:r w:rsidRPr="00C51EDF">
              <w:rPr>
                <w:rFonts w:asciiTheme="minorEastAsia" w:hAnsiTheme="minorEastAsia" w:hint="eastAsia"/>
              </w:rPr>
              <w:t>北京</w:t>
            </w:r>
          </w:p>
        </w:tc>
        <w:tc>
          <w:tcPr>
            <w:tcW w:w="3811" w:type="dxa"/>
            <w:vAlign w:val="center"/>
          </w:tcPr>
          <w:p w:rsidR="00645886" w:rsidRDefault="00D3050A" w:rsidP="00645886">
            <w:pPr>
              <w:jc w:val="center"/>
              <w:rPr>
                <w:rFonts w:asciiTheme="minorEastAsia" w:hAnsiTheme="minorEastAsia"/>
              </w:rPr>
            </w:pPr>
            <w:r>
              <w:rPr>
                <w:rFonts w:asciiTheme="minorEastAsia" w:hAnsiTheme="minorEastAsia" w:hint="eastAsia"/>
              </w:rPr>
              <w:t>工商管理，经济学，政治</w:t>
            </w:r>
            <w:r w:rsidR="00F46ED6">
              <w:rPr>
                <w:rFonts w:asciiTheme="minorEastAsia" w:hAnsiTheme="minorEastAsia" w:hint="eastAsia"/>
              </w:rPr>
              <w:t>学</w:t>
            </w:r>
            <w:r>
              <w:rPr>
                <w:rFonts w:asciiTheme="minorEastAsia" w:hAnsiTheme="minorEastAsia" w:hint="eastAsia"/>
              </w:rPr>
              <w:t>，法学</w:t>
            </w:r>
          </w:p>
          <w:p w:rsidR="00D3050A" w:rsidRPr="00C51EDF" w:rsidRDefault="00BA6C08" w:rsidP="00645886">
            <w:pPr>
              <w:jc w:val="center"/>
              <w:rPr>
                <w:rFonts w:asciiTheme="minorEastAsia" w:hAnsiTheme="minorEastAsia"/>
              </w:rPr>
            </w:pPr>
            <w:r w:rsidRPr="00C51EDF">
              <w:rPr>
                <w:rFonts w:asciiTheme="minorEastAsia" w:hAnsiTheme="minorEastAsia" w:hint="eastAsia"/>
              </w:rPr>
              <w:t>等相关专业</w:t>
            </w:r>
          </w:p>
        </w:tc>
        <w:tc>
          <w:tcPr>
            <w:tcW w:w="709" w:type="dxa"/>
            <w:vAlign w:val="center"/>
          </w:tcPr>
          <w:p w:rsidR="00D3050A" w:rsidRPr="00C51EDF" w:rsidRDefault="00D3050A" w:rsidP="00D3050A">
            <w:pPr>
              <w:jc w:val="center"/>
              <w:rPr>
                <w:rFonts w:asciiTheme="minorEastAsia" w:hAnsiTheme="minorEastAsia"/>
              </w:rPr>
            </w:pPr>
          </w:p>
        </w:tc>
      </w:tr>
      <w:tr w:rsidR="00D3050A" w:rsidRPr="00C51EDF" w:rsidTr="00D3050A">
        <w:trPr>
          <w:trHeight w:val="318"/>
        </w:trPr>
        <w:tc>
          <w:tcPr>
            <w:tcW w:w="959" w:type="dxa"/>
            <w:vMerge/>
            <w:vAlign w:val="center"/>
          </w:tcPr>
          <w:p w:rsidR="00D3050A" w:rsidRDefault="00D3050A" w:rsidP="00D3050A">
            <w:pPr>
              <w:jc w:val="center"/>
              <w:rPr>
                <w:rFonts w:asciiTheme="minorEastAsia" w:hAnsiTheme="minorEastAsia"/>
              </w:rPr>
            </w:pPr>
          </w:p>
        </w:tc>
        <w:tc>
          <w:tcPr>
            <w:tcW w:w="1417" w:type="dxa"/>
            <w:vAlign w:val="center"/>
          </w:tcPr>
          <w:p w:rsidR="00D3050A" w:rsidRDefault="00D3050A" w:rsidP="00D3050A">
            <w:pPr>
              <w:jc w:val="center"/>
              <w:rPr>
                <w:rFonts w:asciiTheme="minorEastAsia" w:hAnsiTheme="minorEastAsia"/>
              </w:rPr>
            </w:pPr>
            <w:r>
              <w:rPr>
                <w:rFonts w:asciiTheme="minorEastAsia" w:hAnsiTheme="minorEastAsia" w:hint="eastAsia"/>
              </w:rPr>
              <w:t>经营改善</w:t>
            </w:r>
          </w:p>
        </w:tc>
        <w:tc>
          <w:tcPr>
            <w:tcW w:w="709" w:type="dxa"/>
            <w:vMerge/>
            <w:vAlign w:val="center"/>
          </w:tcPr>
          <w:p w:rsidR="00D3050A" w:rsidRPr="00C51EDF" w:rsidRDefault="00D3050A" w:rsidP="00D3050A">
            <w:pPr>
              <w:jc w:val="center"/>
              <w:rPr>
                <w:rFonts w:asciiTheme="minorEastAsia" w:hAnsiTheme="minorEastAsia"/>
              </w:rPr>
            </w:pPr>
          </w:p>
        </w:tc>
        <w:tc>
          <w:tcPr>
            <w:tcW w:w="1292" w:type="dxa"/>
            <w:vAlign w:val="center"/>
          </w:tcPr>
          <w:p w:rsidR="00D3050A" w:rsidRPr="00C51EDF" w:rsidRDefault="00D3050A" w:rsidP="00D3050A">
            <w:pPr>
              <w:jc w:val="center"/>
              <w:rPr>
                <w:rFonts w:asciiTheme="minorEastAsia" w:hAnsiTheme="minorEastAsia"/>
              </w:rPr>
            </w:pPr>
            <w:r w:rsidRPr="00C51EDF">
              <w:rPr>
                <w:rFonts w:asciiTheme="minorEastAsia" w:hAnsiTheme="minorEastAsia" w:hint="eastAsia"/>
              </w:rPr>
              <w:t>北京</w:t>
            </w:r>
          </w:p>
        </w:tc>
        <w:tc>
          <w:tcPr>
            <w:tcW w:w="3811" w:type="dxa"/>
            <w:vAlign w:val="center"/>
          </w:tcPr>
          <w:p w:rsidR="00D3050A" w:rsidRPr="00C51EDF" w:rsidRDefault="00645886" w:rsidP="00D3050A">
            <w:pPr>
              <w:jc w:val="center"/>
              <w:rPr>
                <w:rFonts w:asciiTheme="minorEastAsia" w:hAnsiTheme="minorEastAsia"/>
              </w:rPr>
            </w:pPr>
            <w:r>
              <w:rPr>
                <w:rFonts w:asciiTheme="minorEastAsia" w:hAnsiTheme="minorEastAsia" w:hint="eastAsia"/>
              </w:rPr>
              <w:t>工商管理，工业工程</w:t>
            </w:r>
            <w:r w:rsidR="00BA6C08" w:rsidRPr="00C51EDF">
              <w:rPr>
                <w:rFonts w:asciiTheme="minorEastAsia" w:hAnsiTheme="minorEastAsia" w:hint="eastAsia"/>
              </w:rPr>
              <w:t>等相关专业</w:t>
            </w:r>
          </w:p>
        </w:tc>
        <w:tc>
          <w:tcPr>
            <w:tcW w:w="709" w:type="dxa"/>
            <w:vAlign w:val="center"/>
          </w:tcPr>
          <w:p w:rsidR="00D3050A" w:rsidRPr="00C51EDF" w:rsidRDefault="00D3050A" w:rsidP="00D3050A">
            <w:pPr>
              <w:jc w:val="center"/>
              <w:rPr>
                <w:rFonts w:asciiTheme="minorEastAsia" w:hAnsiTheme="minorEastAsia"/>
              </w:rPr>
            </w:pPr>
          </w:p>
        </w:tc>
      </w:tr>
    </w:tbl>
    <w:p w:rsidR="00D23CC1" w:rsidRPr="00C51EDF" w:rsidRDefault="00D23CC1" w:rsidP="00E10936">
      <w:pPr>
        <w:rPr>
          <w:rFonts w:asciiTheme="minorEastAsia" w:hAnsiTheme="minorEastAsia"/>
        </w:rPr>
      </w:pPr>
    </w:p>
    <w:tbl>
      <w:tblPr>
        <w:tblW w:w="10100" w:type="dxa"/>
        <w:tblInd w:w="-459" w:type="dxa"/>
        <w:tblLook w:val="04A0"/>
      </w:tblPr>
      <w:tblGrid>
        <w:gridCol w:w="10100"/>
      </w:tblGrid>
      <w:tr w:rsidR="00B43274" w:rsidRPr="00C51EDF" w:rsidTr="00C51EDF">
        <w:trPr>
          <w:trHeight w:val="1125"/>
        </w:trPr>
        <w:tc>
          <w:tcPr>
            <w:tcW w:w="10100" w:type="dxa"/>
            <w:tcBorders>
              <w:top w:val="single" w:sz="8" w:space="0" w:color="FFFFFF"/>
              <w:left w:val="nil"/>
              <w:bottom w:val="nil"/>
              <w:right w:val="nil"/>
            </w:tcBorders>
            <w:shd w:val="clear" w:color="auto" w:fill="auto"/>
            <w:vAlign w:val="bottom"/>
            <w:hideMark/>
          </w:tcPr>
          <w:p w:rsidR="00AA5D2B" w:rsidRPr="00C51EDF" w:rsidRDefault="00B43274" w:rsidP="001F448C">
            <w:pPr>
              <w:widowControl/>
              <w:tabs>
                <w:tab w:val="left" w:pos="3024"/>
                <w:tab w:val="left" w:pos="3234"/>
              </w:tabs>
              <w:rPr>
                <w:rFonts w:asciiTheme="minorEastAsia" w:hAnsiTheme="minorEastAsia" w:cs="SimSun"/>
                <w:kern w:val="0"/>
                <w:sz w:val="22"/>
              </w:rPr>
            </w:pPr>
            <w:r w:rsidRPr="00C51EDF">
              <w:rPr>
                <w:rFonts w:asciiTheme="minorEastAsia" w:hAnsiTheme="minorEastAsia" w:cs="SimSun" w:hint="eastAsia"/>
                <w:kern w:val="0"/>
                <w:sz w:val="22"/>
              </w:rPr>
              <w:t>※招聘对象及条件：</w:t>
            </w:r>
            <w:r w:rsidR="00575FF9">
              <w:rPr>
                <w:rFonts w:asciiTheme="minorEastAsia" w:hAnsiTheme="minorEastAsia" w:cs="SimSun" w:hint="eastAsia"/>
                <w:kern w:val="0"/>
                <w:sz w:val="22"/>
              </w:rPr>
              <w:t>2014年</w:t>
            </w:r>
            <w:r w:rsidR="00C51EDF" w:rsidRPr="00C51EDF">
              <w:rPr>
                <w:rFonts w:asciiTheme="minorEastAsia" w:hAnsiTheme="minorEastAsia" w:cs="SimSun" w:hint="eastAsia"/>
                <w:kern w:val="0"/>
                <w:sz w:val="22"/>
              </w:rPr>
              <w:t>往届毕业生</w:t>
            </w:r>
            <w:r w:rsidR="00575FF9">
              <w:rPr>
                <w:rFonts w:asciiTheme="minorEastAsia" w:hAnsiTheme="minorEastAsia" w:cs="SimSun" w:hint="eastAsia"/>
                <w:kern w:val="0"/>
                <w:sz w:val="22"/>
              </w:rPr>
              <w:t>及2015年应届毕业生</w:t>
            </w:r>
            <w:r w:rsidR="00AA5D2B" w:rsidRPr="00C51EDF">
              <w:rPr>
                <w:rFonts w:asciiTheme="minorEastAsia" w:hAnsiTheme="minorEastAsia" w:cs="SimSun" w:hint="eastAsia"/>
                <w:kern w:val="0"/>
                <w:sz w:val="22"/>
              </w:rPr>
              <w:t>;正规4年制大学本科及以上</w:t>
            </w:r>
            <w:r w:rsidR="00E64578">
              <w:rPr>
                <w:rFonts w:asciiTheme="minorEastAsia" w:hAnsiTheme="minorEastAsia" w:cs="SimSun" w:hint="eastAsia"/>
                <w:kern w:val="0"/>
                <w:sz w:val="22"/>
              </w:rPr>
              <w:t>。</w:t>
            </w:r>
          </w:p>
          <w:p w:rsidR="00985EFE" w:rsidRPr="00C51EDF" w:rsidRDefault="00B43274" w:rsidP="00C51EDF">
            <w:pPr>
              <w:widowControl/>
              <w:tabs>
                <w:tab w:val="left" w:pos="3024"/>
                <w:tab w:val="left" w:pos="3234"/>
              </w:tabs>
              <w:ind w:left="1760" w:hangingChars="800" w:hanging="1760"/>
              <w:jc w:val="left"/>
              <w:rPr>
                <w:rStyle w:val="a6"/>
                <w:rFonts w:asciiTheme="minorEastAsia" w:hAnsiTheme="minorEastAsia"/>
                <w:sz w:val="44"/>
                <w:szCs w:val="32"/>
                <w:shd w:val="pct15" w:color="auto" w:fill="FFFFFF"/>
              </w:rPr>
            </w:pPr>
            <w:r w:rsidRPr="00C51EDF">
              <w:rPr>
                <w:rFonts w:asciiTheme="minorEastAsia" w:hAnsiTheme="minorEastAsia" w:cs="SimSun" w:hint="eastAsia"/>
                <w:kern w:val="0"/>
                <w:sz w:val="22"/>
              </w:rPr>
              <w:t>※简历投递方式：</w:t>
            </w:r>
            <w:r w:rsidR="00C51EDF" w:rsidRPr="00C51EDF">
              <w:rPr>
                <w:rFonts w:asciiTheme="minorEastAsia" w:hAnsiTheme="minorEastAsia" w:cs="SimSun" w:hint="eastAsia"/>
                <w:kern w:val="0"/>
                <w:sz w:val="22"/>
              </w:rPr>
              <w:t>请至</w:t>
            </w:r>
            <w:hyperlink r:id="rId7" w:history="1">
              <w:r w:rsidR="00C51EDF" w:rsidRPr="00C51EDF">
                <w:rPr>
                  <w:rStyle w:val="a6"/>
                  <w:rFonts w:asciiTheme="minorEastAsia" w:hAnsiTheme="minorEastAsia" w:cs="SimSun" w:hint="eastAsia"/>
                  <w:kern w:val="0"/>
                  <w:sz w:val="32"/>
                </w:rPr>
                <w:t>www.hyundai.com.cn</w:t>
              </w:r>
            </w:hyperlink>
            <w:r w:rsidR="00C51EDF" w:rsidRPr="00C51EDF">
              <w:rPr>
                <w:rFonts w:asciiTheme="minorEastAsia" w:hAnsiTheme="minorEastAsia" w:cs="SimSun" w:hint="eastAsia"/>
                <w:kern w:val="0"/>
                <w:sz w:val="22"/>
              </w:rPr>
              <w:t xml:space="preserve"> </w:t>
            </w:r>
            <w:r w:rsidR="00575FF9">
              <w:rPr>
                <w:rFonts w:asciiTheme="minorEastAsia" w:hAnsiTheme="minorEastAsia" w:cs="SimSun" w:hint="eastAsia"/>
                <w:kern w:val="0"/>
                <w:sz w:val="22"/>
              </w:rPr>
              <w:t>诚聘英才界面</w:t>
            </w:r>
            <w:r w:rsidR="00C51EDF" w:rsidRPr="00C51EDF">
              <w:rPr>
                <w:rFonts w:asciiTheme="minorEastAsia" w:hAnsiTheme="minorEastAsia" w:cs="SimSun" w:hint="eastAsia"/>
                <w:kern w:val="0"/>
                <w:sz w:val="22"/>
              </w:rPr>
              <w:t>进行简历注册</w:t>
            </w:r>
            <w:r w:rsidR="00575FF9">
              <w:rPr>
                <w:rFonts w:asciiTheme="minorEastAsia" w:hAnsiTheme="minorEastAsia" w:cs="SimSun" w:hint="eastAsia"/>
                <w:kern w:val="0"/>
                <w:sz w:val="22"/>
              </w:rPr>
              <w:t>后，应聘“在韩中国留学生”职位。</w:t>
            </w:r>
          </w:p>
          <w:p w:rsidR="00B43274" w:rsidRPr="00C51EDF" w:rsidRDefault="00985EFE" w:rsidP="00C51EDF">
            <w:pPr>
              <w:widowControl/>
              <w:tabs>
                <w:tab w:val="left" w:pos="3024"/>
                <w:tab w:val="left" w:pos="3234"/>
              </w:tabs>
              <w:ind w:left="1760" w:hangingChars="800" w:hanging="1760"/>
              <w:jc w:val="left"/>
              <w:rPr>
                <w:rFonts w:asciiTheme="minorEastAsia" w:hAnsiTheme="minorEastAsia" w:cs="SimSun"/>
                <w:b/>
                <w:color w:val="C00000"/>
                <w:kern w:val="0"/>
                <w:sz w:val="40"/>
                <w:szCs w:val="32"/>
                <w:shd w:val="pct15" w:color="auto" w:fill="FFFFFF"/>
              </w:rPr>
            </w:pPr>
            <w:r w:rsidRPr="00C51EDF">
              <w:rPr>
                <w:rFonts w:asciiTheme="minorEastAsia" w:hAnsiTheme="minorEastAsia" w:cs="SimSun" w:hint="eastAsia"/>
                <w:kern w:val="0"/>
                <w:sz w:val="22"/>
              </w:rPr>
              <w:t>※</w:t>
            </w:r>
            <w:r w:rsidR="00C91A01" w:rsidRPr="00C51EDF">
              <w:rPr>
                <w:rFonts w:asciiTheme="minorEastAsia" w:hAnsiTheme="minorEastAsia" w:cs="SimSun" w:hint="eastAsia"/>
                <w:kern w:val="0"/>
                <w:sz w:val="22"/>
              </w:rPr>
              <w:t>截止时间：</w:t>
            </w:r>
            <w:r w:rsidR="00C91A01" w:rsidRPr="00C51EDF">
              <w:rPr>
                <w:rFonts w:asciiTheme="minorEastAsia" w:hAnsiTheme="minorEastAsia" w:cs="SimSun" w:hint="eastAsia"/>
                <w:b/>
                <w:color w:val="C00000"/>
                <w:kern w:val="0"/>
                <w:sz w:val="40"/>
                <w:szCs w:val="32"/>
                <w:shd w:val="pct15" w:color="auto" w:fill="FFFFFF"/>
              </w:rPr>
              <w:t>2014年</w:t>
            </w:r>
            <w:r w:rsidR="00F92DDD" w:rsidRPr="00C51EDF">
              <w:rPr>
                <w:rFonts w:asciiTheme="minorEastAsia" w:hAnsiTheme="minorEastAsia" w:cs="SimSun" w:hint="eastAsia"/>
                <w:b/>
                <w:color w:val="C00000"/>
                <w:kern w:val="0"/>
                <w:sz w:val="40"/>
                <w:szCs w:val="32"/>
                <w:shd w:val="pct15" w:color="auto" w:fill="FFFFFF"/>
              </w:rPr>
              <w:t>11</w:t>
            </w:r>
            <w:r w:rsidR="00C91A01" w:rsidRPr="00C51EDF">
              <w:rPr>
                <w:rFonts w:asciiTheme="minorEastAsia" w:hAnsiTheme="minorEastAsia" w:cs="SimSun" w:hint="eastAsia"/>
                <w:b/>
                <w:color w:val="C00000"/>
                <w:kern w:val="0"/>
                <w:sz w:val="40"/>
                <w:szCs w:val="32"/>
                <w:shd w:val="pct15" w:color="auto" w:fill="FFFFFF"/>
              </w:rPr>
              <w:t>月</w:t>
            </w:r>
            <w:r w:rsidR="00F92DDD" w:rsidRPr="00C51EDF">
              <w:rPr>
                <w:rFonts w:asciiTheme="minorEastAsia" w:hAnsiTheme="minorEastAsia" w:cs="SimSun" w:hint="eastAsia"/>
                <w:b/>
                <w:color w:val="C00000"/>
                <w:kern w:val="0"/>
                <w:sz w:val="40"/>
                <w:szCs w:val="32"/>
                <w:shd w:val="pct15" w:color="auto" w:fill="FFFFFF"/>
              </w:rPr>
              <w:t>09</w:t>
            </w:r>
            <w:r w:rsidR="00C91A01" w:rsidRPr="00C51EDF">
              <w:rPr>
                <w:rFonts w:asciiTheme="minorEastAsia" w:hAnsiTheme="minorEastAsia" w:cs="SimSun" w:hint="eastAsia"/>
                <w:b/>
                <w:color w:val="C00000"/>
                <w:kern w:val="0"/>
                <w:sz w:val="40"/>
                <w:szCs w:val="32"/>
                <w:shd w:val="pct15" w:color="auto" w:fill="FFFFFF"/>
              </w:rPr>
              <w:t>日</w:t>
            </w:r>
          </w:p>
          <w:p w:rsidR="00C51EDF" w:rsidRPr="00C51EDF" w:rsidRDefault="00C51EDF" w:rsidP="00C51EDF">
            <w:pPr>
              <w:widowControl/>
              <w:tabs>
                <w:tab w:val="left" w:pos="3024"/>
                <w:tab w:val="left" w:pos="3234"/>
              </w:tabs>
              <w:ind w:left="2249" w:hangingChars="800" w:hanging="2249"/>
              <w:jc w:val="left"/>
              <w:rPr>
                <w:rFonts w:asciiTheme="minorEastAsia" w:hAnsiTheme="minorEastAsia" w:cs="SimSun"/>
                <w:b/>
                <w:kern w:val="0"/>
                <w:sz w:val="22"/>
              </w:rPr>
            </w:pPr>
            <w:r w:rsidRPr="00C51EDF">
              <w:rPr>
                <w:rFonts w:asciiTheme="minorEastAsia" w:hAnsiTheme="minorEastAsia" w:cs="SimSun" w:hint="eastAsia"/>
                <w:b/>
                <w:kern w:val="0"/>
                <w:sz w:val="28"/>
                <w:szCs w:val="28"/>
              </w:rPr>
              <w:t>※</w:t>
            </w:r>
            <w:r w:rsidRPr="00C51EDF">
              <w:rPr>
                <w:rFonts w:asciiTheme="minorEastAsia" w:hAnsiTheme="minorEastAsia" w:cs="SimSun" w:hint="eastAsia"/>
                <w:b/>
                <w:kern w:val="0"/>
                <w:sz w:val="28"/>
              </w:rPr>
              <w:t>咨询电话：（+86）010-84539666</w:t>
            </w:r>
            <w:r w:rsidR="00114860">
              <w:rPr>
                <w:rFonts w:asciiTheme="minorEastAsia" w:hAnsiTheme="minorEastAsia" w:cs="SimSun" w:hint="eastAsia"/>
                <w:b/>
                <w:kern w:val="0"/>
                <w:sz w:val="28"/>
              </w:rPr>
              <w:t>-1234/1236</w:t>
            </w:r>
          </w:p>
        </w:tc>
      </w:tr>
    </w:tbl>
    <w:p w:rsidR="00FC5AF8" w:rsidRPr="00C51EDF" w:rsidRDefault="00985EFE" w:rsidP="00914219">
      <w:pPr>
        <w:rPr>
          <w:rFonts w:asciiTheme="minorEastAsia" w:hAnsiTheme="minorEastAsia"/>
          <w:b/>
          <w:sz w:val="28"/>
          <w:szCs w:val="28"/>
          <w:lang w:eastAsia="ko-KR"/>
        </w:rPr>
      </w:pPr>
      <w:r w:rsidRPr="00C51EDF">
        <w:rPr>
          <w:rFonts w:asciiTheme="minorEastAsia" w:hAnsiTheme="minorEastAsia" w:hint="eastAsia"/>
          <w:b/>
          <w:sz w:val="28"/>
          <w:szCs w:val="28"/>
        </w:rPr>
        <w:t xml:space="preserve">             </w:t>
      </w:r>
      <w:r w:rsidR="00FC5AF8" w:rsidRPr="00C51EDF">
        <w:rPr>
          <w:rFonts w:asciiTheme="minorEastAsia" w:hAnsiTheme="minorEastAsia"/>
          <w:b/>
          <w:noProof/>
          <w:sz w:val="28"/>
          <w:szCs w:val="28"/>
        </w:rPr>
        <w:drawing>
          <wp:inline distT="0" distB="0" distL="0" distR="0">
            <wp:extent cx="6134100" cy="3600865"/>
            <wp:effectExtent l="1905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설명회 장소 약도.jp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41828" cy="3605402"/>
                    </a:xfrm>
                    <a:prstGeom prst="rect">
                      <a:avLst/>
                    </a:prstGeom>
                  </pic:spPr>
                </pic:pic>
              </a:graphicData>
            </a:graphic>
          </wp:inline>
        </w:drawing>
      </w:r>
      <w:bookmarkStart w:id="0" w:name="_GoBack"/>
      <w:bookmarkEnd w:id="0"/>
    </w:p>
    <w:sectPr w:rsidR="00FC5AF8" w:rsidRPr="00C51EDF" w:rsidSect="002715F6">
      <w:pgSz w:w="11906" w:h="16838"/>
      <w:pgMar w:top="1440" w:right="1700" w:bottom="1843" w:left="127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46A" w:rsidRDefault="0025346A" w:rsidP="00F37E83">
      <w:r>
        <w:separator/>
      </w:r>
    </w:p>
  </w:endnote>
  <w:endnote w:type="continuationSeparator" w:id="1">
    <w:p w:rsidR="0025346A" w:rsidRDefault="0025346A" w:rsidP="00F37E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SimSun">
    <w:altName w:val="Meiryo"/>
    <w:panose1 w:val="02010600030101010101"/>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현대하모니 L">
    <w:panose1 w:val="02020603020101020101"/>
    <w:charset w:val="81"/>
    <w:family w:val="roman"/>
    <w:pitch w:val="variable"/>
    <w:sig w:usb0="800002A7" w:usb1="09D77CFB" w:usb2="00000010" w:usb3="00000000" w:csb0="00080001"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46A" w:rsidRDefault="0025346A" w:rsidP="00F37E83">
      <w:r>
        <w:separator/>
      </w:r>
    </w:p>
  </w:footnote>
  <w:footnote w:type="continuationSeparator" w:id="1">
    <w:p w:rsidR="0025346A" w:rsidRDefault="0025346A" w:rsidP="00F37E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7E83"/>
    <w:rsid w:val="00015C04"/>
    <w:rsid w:val="000266BD"/>
    <w:rsid w:val="000401DF"/>
    <w:rsid w:val="00045A74"/>
    <w:rsid w:val="00061E1B"/>
    <w:rsid w:val="00075495"/>
    <w:rsid w:val="000B42BB"/>
    <w:rsid w:val="00114860"/>
    <w:rsid w:val="001155CF"/>
    <w:rsid w:val="00123614"/>
    <w:rsid w:val="00132830"/>
    <w:rsid w:val="001F448C"/>
    <w:rsid w:val="002107DF"/>
    <w:rsid w:val="00212F1D"/>
    <w:rsid w:val="00222426"/>
    <w:rsid w:val="002258B3"/>
    <w:rsid w:val="00236CBF"/>
    <w:rsid w:val="0025346A"/>
    <w:rsid w:val="002674C8"/>
    <w:rsid w:val="002715F6"/>
    <w:rsid w:val="00272685"/>
    <w:rsid w:val="002811CA"/>
    <w:rsid w:val="002B4609"/>
    <w:rsid w:val="002C5F4B"/>
    <w:rsid w:val="003027B8"/>
    <w:rsid w:val="00334C17"/>
    <w:rsid w:val="003A6BDE"/>
    <w:rsid w:val="003C44B7"/>
    <w:rsid w:val="003E39DC"/>
    <w:rsid w:val="00412C55"/>
    <w:rsid w:val="00416B2B"/>
    <w:rsid w:val="0046647A"/>
    <w:rsid w:val="00471E6F"/>
    <w:rsid w:val="00485F83"/>
    <w:rsid w:val="004B739C"/>
    <w:rsid w:val="004E4A97"/>
    <w:rsid w:val="004F04B6"/>
    <w:rsid w:val="00517291"/>
    <w:rsid w:val="005263A8"/>
    <w:rsid w:val="00553879"/>
    <w:rsid w:val="00567760"/>
    <w:rsid w:val="00575FF9"/>
    <w:rsid w:val="00581086"/>
    <w:rsid w:val="00627693"/>
    <w:rsid w:val="00634A0F"/>
    <w:rsid w:val="00645886"/>
    <w:rsid w:val="00645A69"/>
    <w:rsid w:val="00685C5B"/>
    <w:rsid w:val="006957FC"/>
    <w:rsid w:val="006B40D7"/>
    <w:rsid w:val="006D4E21"/>
    <w:rsid w:val="00702B83"/>
    <w:rsid w:val="007402DA"/>
    <w:rsid w:val="00765D89"/>
    <w:rsid w:val="007A645F"/>
    <w:rsid w:val="007B0AC2"/>
    <w:rsid w:val="00820E7F"/>
    <w:rsid w:val="00832331"/>
    <w:rsid w:val="00836C46"/>
    <w:rsid w:val="00857686"/>
    <w:rsid w:val="00862730"/>
    <w:rsid w:val="00870805"/>
    <w:rsid w:val="008814C7"/>
    <w:rsid w:val="00914219"/>
    <w:rsid w:val="00947359"/>
    <w:rsid w:val="00952871"/>
    <w:rsid w:val="00985EFE"/>
    <w:rsid w:val="009C2DB3"/>
    <w:rsid w:val="00A02323"/>
    <w:rsid w:val="00A15D87"/>
    <w:rsid w:val="00A506BA"/>
    <w:rsid w:val="00A7506E"/>
    <w:rsid w:val="00AA5D2B"/>
    <w:rsid w:val="00AC11AA"/>
    <w:rsid w:val="00AC7B3D"/>
    <w:rsid w:val="00AD472B"/>
    <w:rsid w:val="00AD6BF8"/>
    <w:rsid w:val="00AE6E06"/>
    <w:rsid w:val="00B12065"/>
    <w:rsid w:val="00B27FA2"/>
    <w:rsid w:val="00B43274"/>
    <w:rsid w:val="00B86E3B"/>
    <w:rsid w:val="00BA6C08"/>
    <w:rsid w:val="00C220EF"/>
    <w:rsid w:val="00C429D2"/>
    <w:rsid w:val="00C44A59"/>
    <w:rsid w:val="00C51EDF"/>
    <w:rsid w:val="00C73A8B"/>
    <w:rsid w:val="00C91A01"/>
    <w:rsid w:val="00C91DB2"/>
    <w:rsid w:val="00D1429A"/>
    <w:rsid w:val="00D23CC1"/>
    <w:rsid w:val="00D3050A"/>
    <w:rsid w:val="00D32327"/>
    <w:rsid w:val="00D40EC2"/>
    <w:rsid w:val="00D47DF0"/>
    <w:rsid w:val="00DB577A"/>
    <w:rsid w:val="00DB5A5C"/>
    <w:rsid w:val="00E10936"/>
    <w:rsid w:val="00E27FD5"/>
    <w:rsid w:val="00E31B7E"/>
    <w:rsid w:val="00E64578"/>
    <w:rsid w:val="00E85BC1"/>
    <w:rsid w:val="00E960BA"/>
    <w:rsid w:val="00EA45AD"/>
    <w:rsid w:val="00ED01E2"/>
    <w:rsid w:val="00ED02B9"/>
    <w:rsid w:val="00F179CC"/>
    <w:rsid w:val="00F37E83"/>
    <w:rsid w:val="00F444D9"/>
    <w:rsid w:val="00F46ED6"/>
    <w:rsid w:val="00F721D1"/>
    <w:rsid w:val="00F92DDD"/>
    <w:rsid w:val="00FA3F1F"/>
    <w:rsid w:val="00FC00AD"/>
    <w:rsid w:val="00FC5AF8"/>
    <w:rsid w:val="00FD3C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3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7E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7E83"/>
    <w:rPr>
      <w:sz w:val="18"/>
      <w:szCs w:val="18"/>
    </w:rPr>
  </w:style>
  <w:style w:type="paragraph" w:styleId="a4">
    <w:name w:val="footer"/>
    <w:basedOn w:val="a"/>
    <w:link w:val="Char0"/>
    <w:uiPriority w:val="99"/>
    <w:unhideWhenUsed/>
    <w:rsid w:val="00F37E83"/>
    <w:pPr>
      <w:tabs>
        <w:tab w:val="center" w:pos="4153"/>
        <w:tab w:val="right" w:pos="8306"/>
      </w:tabs>
      <w:snapToGrid w:val="0"/>
      <w:jc w:val="left"/>
    </w:pPr>
    <w:rPr>
      <w:sz w:val="18"/>
      <w:szCs w:val="18"/>
    </w:rPr>
  </w:style>
  <w:style w:type="character" w:customStyle="1" w:styleId="Char0">
    <w:name w:val="页脚 Char"/>
    <w:basedOn w:val="a0"/>
    <w:link w:val="a4"/>
    <w:uiPriority w:val="99"/>
    <w:rsid w:val="00F37E83"/>
    <w:rPr>
      <w:sz w:val="18"/>
      <w:szCs w:val="18"/>
    </w:rPr>
  </w:style>
  <w:style w:type="paragraph" w:styleId="a5">
    <w:name w:val="Balloon Text"/>
    <w:basedOn w:val="a"/>
    <w:link w:val="Char1"/>
    <w:uiPriority w:val="99"/>
    <w:semiHidden/>
    <w:unhideWhenUsed/>
    <w:rsid w:val="00952871"/>
    <w:rPr>
      <w:sz w:val="18"/>
      <w:szCs w:val="18"/>
    </w:rPr>
  </w:style>
  <w:style w:type="character" w:customStyle="1" w:styleId="Char1">
    <w:name w:val="批注框文本 Char"/>
    <w:basedOn w:val="a0"/>
    <w:link w:val="a5"/>
    <w:uiPriority w:val="99"/>
    <w:semiHidden/>
    <w:rsid w:val="00952871"/>
    <w:rPr>
      <w:sz w:val="18"/>
      <w:szCs w:val="18"/>
    </w:rPr>
  </w:style>
  <w:style w:type="character" w:styleId="a6">
    <w:name w:val="Hyperlink"/>
    <w:basedOn w:val="a0"/>
    <w:uiPriority w:val="99"/>
    <w:unhideWhenUsed/>
    <w:rsid w:val="00C91A01"/>
    <w:rPr>
      <w:color w:val="0000FF" w:themeColor="hyperlink"/>
      <w:u w:val="single"/>
    </w:rPr>
  </w:style>
  <w:style w:type="paragraph" w:styleId="a7">
    <w:name w:val="Normal (Web)"/>
    <w:basedOn w:val="a"/>
    <w:uiPriority w:val="99"/>
    <w:semiHidden/>
    <w:unhideWhenUsed/>
    <w:rsid w:val="00F179CC"/>
    <w:pPr>
      <w:widowControl/>
      <w:jc w:val="left"/>
    </w:pPr>
    <w:rPr>
      <w:rFonts w:ascii="Gulim" w:eastAsia="Gulim" w:hAnsi="Gulim" w:cs="Gulim"/>
      <w:kern w:val="0"/>
      <w:sz w:val="24"/>
      <w:szCs w:val="24"/>
      <w:lang w:eastAsia="ko-KR"/>
    </w:rPr>
  </w:style>
  <w:style w:type="character" w:styleId="a8">
    <w:name w:val="Strong"/>
    <w:basedOn w:val="a0"/>
    <w:uiPriority w:val="22"/>
    <w:qFormat/>
    <w:rsid w:val="00F179CC"/>
    <w:rPr>
      <w:b/>
      <w:bCs/>
    </w:rPr>
  </w:style>
  <w:style w:type="table" w:styleId="a9">
    <w:name w:val="Table Grid"/>
    <w:basedOn w:val="a1"/>
    <w:uiPriority w:val="59"/>
    <w:rsid w:val="004664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7E83"/>
    <w:pPr>
      <w:pBdr>
        <w:bottom w:val="single" w:sz="6" w:space="1" w:color="auto"/>
      </w:pBdr>
      <w:tabs>
        <w:tab w:val="center" w:pos="4153"/>
        <w:tab w:val="right" w:pos="8306"/>
      </w:tabs>
      <w:snapToGrid w:val="0"/>
      <w:jc w:val="center"/>
    </w:pPr>
    <w:rPr>
      <w:sz w:val="18"/>
      <w:szCs w:val="18"/>
    </w:rPr>
  </w:style>
  <w:style w:type="character" w:customStyle="1" w:styleId="Char">
    <w:name w:val="머리글 Char"/>
    <w:basedOn w:val="a0"/>
    <w:link w:val="a3"/>
    <w:uiPriority w:val="99"/>
    <w:rsid w:val="00F37E83"/>
    <w:rPr>
      <w:sz w:val="18"/>
      <w:szCs w:val="18"/>
    </w:rPr>
  </w:style>
  <w:style w:type="paragraph" w:styleId="a4">
    <w:name w:val="footer"/>
    <w:basedOn w:val="a"/>
    <w:link w:val="Char0"/>
    <w:uiPriority w:val="99"/>
    <w:unhideWhenUsed/>
    <w:rsid w:val="00F37E83"/>
    <w:pPr>
      <w:tabs>
        <w:tab w:val="center" w:pos="4153"/>
        <w:tab w:val="right" w:pos="8306"/>
      </w:tabs>
      <w:snapToGrid w:val="0"/>
      <w:jc w:val="left"/>
    </w:pPr>
    <w:rPr>
      <w:sz w:val="18"/>
      <w:szCs w:val="18"/>
    </w:rPr>
  </w:style>
  <w:style w:type="character" w:customStyle="1" w:styleId="Char0">
    <w:name w:val="바닥글 Char"/>
    <w:basedOn w:val="a0"/>
    <w:link w:val="a4"/>
    <w:uiPriority w:val="99"/>
    <w:rsid w:val="00F37E83"/>
    <w:rPr>
      <w:sz w:val="18"/>
      <w:szCs w:val="18"/>
    </w:rPr>
  </w:style>
  <w:style w:type="paragraph" w:styleId="a5">
    <w:name w:val="Balloon Text"/>
    <w:basedOn w:val="a"/>
    <w:link w:val="Char1"/>
    <w:uiPriority w:val="99"/>
    <w:semiHidden/>
    <w:unhideWhenUsed/>
    <w:rsid w:val="00952871"/>
    <w:rPr>
      <w:sz w:val="18"/>
      <w:szCs w:val="18"/>
    </w:rPr>
  </w:style>
  <w:style w:type="character" w:customStyle="1" w:styleId="Char1">
    <w:name w:val="풍선 도움말 텍스트 Char"/>
    <w:basedOn w:val="a0"/>
    <w:link w:val="a5"/>
    <w:uiPriority w:val="99"/>
    <w:semiHidden/>
    <w:rsid w:val="00952871"/>
    <w:rPr>
      <w:sz w:val="18"/>
      <w:szCs w:val="18"/>
    </w:rPr>
  </w:style>
  <w:style w:type="character" w:styleId="a6">
    <w:name w:val="Hyperlink"/>
    <w:basedOn w:val="a0"/>
    <w:uiPriority w:val="99"/>
    <w:unhideWhenUsed/>
    <w:rsid w:val="00C91A01"/>
    <w:rPr>
      <w:color w:val="0000FF" w:themeColor="hyperlink"/>
      <w:u w:val="single"/>
    </w:rPr>
  </w:style>
  <w:style w:type="paragraph" w:styleId="a7">
    <w:name w:val="Normal (Web)"/>
    <w:basedOn w:val="a"/>
    <w:uiPriority w:val="99"/>
    <w:semiHidden/>
    <w:unhideWhenUsed/>
    <w:rsid w:val="00F179CC"/>
    <w:pPr>
      <w:widowControl/>
      <w:jc w:val="left"/>
    </w:pPr>
    <w:rPr>
      <w:rFonts w:ascii="굴림" w:eastAsia="굴림" w:hAnsi="굴림" w:cs="굴림"/>
      <w:kern w:val="0"/>
      <w:sz w:val="24"/>
      <w:szCs w:val="24"/>
      <w:lang w:eastAsia="ko-KR"/>
    </w:rPr>
  </w:style>
  <w:style w:type="character" w:styleId="a8">
    <w:name w:val="Strong"/>
    <w:basedOn w:val="a0"/>
    <w:uiPriority w:val="22"/>
    <w:qFormat/>
    <w:rsid w:val="00F179CC"/>
    <w:rPr>
      <w:b/>
      <w:bCs/>
    </w:rPr>
  </w:style>
</w:styles>
</file>

<file path=word/webSettings.xml><?xml version="1.0" encoding="utf-8"?>
<w:webSettings xmlns:r="http://schemas.openxmlformats.org/officeDocument/2006/relationships" xmlns:w="http://schemas.openxmlformats.org/wordprocessingml/2006/main">
  <w:divs>
    <w:div w:id="239027996">
      <w:bodyDiv w:val="1"/>
      <w:marLeft w:val="0"/>
      <w:marRight w:val="0"/>
      <w:marTop w:val="0"/>
      <w:marBottom w:val="0"/>
      <w:divBdr>
        <w:top w:val="none" w:sz="0" w:space="0" w:color="auto"/>
        <w:left w:val="none" w:sz="0" w:space="0" w:color="auto"/>
        <w:bottom w:val="none" w:sz="0" w:space="0" w:color="auto"/>
        <w:right w:val="none" w:sz="0" w:space="0" w:color="auto"/>
      </w:divBdr>
    </w:div>
    <w:div w:id="340199909">
      <w:bodyDiv w:val="1"/>
      <w:marLeft w:val="0"/>
      <w:marRight w:val="0"/>
      <w:marTop w:val="0"/>
      <w:marBottom w:val="0"/>
      <w:divBdr>
        <w:top w:val="none" w:sz="0" w:space="0" w:color="auto"/>
        <w:left w:val="none" w:sz="0" w:space="0" w:color="auto"/>
        <w:bottom w:val="none" w:sz="0" w:space="0" w:color="auto"/>
        <w:right w:val="none" w:sz="0" w:space="0" w:color="auto"/>
      </w:divBdr>
    </w:div>
    <w:div w:id="428428148">
      <w:bodyDiv w:val="1"/>
      <w:marLeft w:val="0"/>
      <w:marRight w:val="0"/>
      <w:marTop w:val="0"/>
      <w:marBottom w:val="0"/>
      <w:divBdr>
        <w:top w:val="none" w:sz="0" w:space="0" w:color="auto"/>
        <w:left w:val="none" w:sz="0" w:space="0" w:color="auto"/>
        <w:bottom w:val="none" w:sz="0" w:space="0" w:color="auto"/>
        <w:right w:val="none" w:sz="0" w:space="0" w:color="auto"/>
      </w:divBdr>
    </w:div>
    <w:div w:id="535121993">
      <w:bodyDiv w:val="1"/>
      <w:marLeft w:val="0"/>
      <w:marRight w:val="0"/>
      <w:marTop w:val="0"/>
      <w:marBottom w:val="0"/>
      <w:divBdr>
        <w:top w:val="none" w:sz="0" w:space="0" w:color="auto"/>
        <w:left w:val="none" w:sz="0" w:space="0" w:color="auto"/>
        <w:bottom w:val="none" w:sz="0" w:space="0" w:color="auto"/>
        <w:right w:val="none" w:sz="0" w:space="0" w:color="auto"/>
      </w:divBdr>
    </w:div>
    <w:div w:id="558979140">
      <w:bodyDiv w:val="1"/>
      <w:marLeft w:val="0"/>
      <w:marRight w:val="0"/>
      <w:marTop w:val="0"/>
      <w:marBottom w:val="0"/>
      <w:divBdr>
        <w:top w:val="none" w:sz="0" w:space="0" w:color="auto"/>
        <w:left w:val="none" w:sz="0" w:space="0" w:color="auto"/>
        <w:bottom w:val="none" w:sz="0" w:space="0" w:color="auto"/>
        <w:right w:val="none" w:sz="0" w:space="0" w:color="auto"/>
      </w:divBdr>
    </w:div>
    <w:div w:id="609360384">
      <w:bodyDiv w:val="1"/>
      <w:marLeft w:val="0"/>
      <w:marRight w:val="0"/>
      <w:marTop w:val="0"/>
      <w:marBottom w:val="0"/>
      <w:divBdr>
        <w:top w:val="none" w:sz="0" w:space="0" w:color="auto"/>
        <w:left w:val="none" w:sz="0" w:space="0" w:color="auto"/>
        <w:bottom w:val="none" w:sz="0" w:space="0" w:color="auto"/>
        <w:right w:val="none" w:sz="0" w:space="0" w:color="auto"/>
      </w:divBdr>
    </w:div>
    <w:div w:id="627014080">
      <w:bodyDiv w:val="1"/>
      <w:marLeft w:val="0"/>
      <w:marRight w:val="0"/>
      <w:marTop w:val="0"/>
      <w:marBottom w:val="0"/>
      <w:divBdr>
        <w:top w:val="none" w:sz="0" w:space="0" w:color="auto"/>
        <w:left w:val="none" w:sz="0" w:space="0" w:color="auto"/>
        <w:bottom w:val="none" w:sz="0" w:space="0" w:color="auto"/>
        <w:right w:val="none" w:sz="0" w:space="0" w:color="auto"/>
      </w:divBdr>
    </w:div>
    <w:div w:id="1603952918">
      <w:bodyDiv w:val="1"/>
      <w:marLeft w:val="0"/>
      <w:marRight w:val="0"/>
      <w:marTop w:val="0"/>
      <w:marBottom w:val="0"/>
      <w:divBdr>
        <w:top w:val="none" w:sz="0" w:space="0" w:color="auto"/>
        <w:left w:val="none" w:sz="0" w:space="0" w:color="auto"/>
        <w:bottom w:val="none" w:sz="0" w:space="0" w:color="auto"/>
        <w:right w:val="none" w:sz="0" w:space="0" w:color="auto"/>
      </w:divBdr>
      <w:divsChild>
        <w:div w:id="1058087827">
          <w:marLeft w:val="0"/>
          <w:marRight w:val="0"/>
          <w:marTop w:val="0"/>
          <w:marBottom w:val="0"/>
          <w:divBdr>
            <w:top w:val="none" w:sz="0" w:space="0" w:color="auto"/>
            <w:left w:val="none" w:sz="0" w:space="0" w:color="auto"/>
            <w:bottom w:val="none" w:sz="0" w:space="0" w:color="auto"/>
            <w:right w:val="none" w:sz="0" w:space="0" w:color="auto"/>
          </w:divBdr>
        </w:div>
      </w:divsChild>
    </w:div>
    <w:div w:id="1653412579">
      <w:bodyDiv w:val="1"/>
      <w:marLeft w:val="0"/>
      <w:marRight w:val="0"/>
      <w:marTop w:val="0"/>
      <w:marBottom w:val="0"/>
      <w:divBdr>
        <w:top w:val="none" w:sz="0" w:space="0" w:color="auto"/>
        <w:left w:val="none" w:sz="0" w:space="0" w:color="auto"/>
        <w:bottom w:val="none" w:sz="0" w:space="0" w:color="auto"/>
        <w:right w:val="none" w:sz="0" w:space="0" w:color="auto"/>
      </w:divBdr>
    </w:div>
    <w:div w:id="172209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hyundai.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D4B2E-C756-468C-A9A1-EF85245D6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dc:creator>
  <cp:lastModifiedBy>毛春晖</cp:lastModifiedBy>
  <cp:revision>1</cp:revision>
  <cp:lastPrinted>2014-10-10T08:58:00Z</cp:lastPrinted>
  <dcterms:created xsi:type="dcterms:W3CDTF">2014-10-11T02:01:00Z</dcterms:created>
  <dcterms:modified xsi:type="dcterms:W3CDTF">2014-10-11T02:01:00Z</dcterms:modified>
</cp:coreProperties>
</file>